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atLeast"/>
        <w:jc w:val="center"/>
        <w:rPr>
          <w:rFonts w:hint="eastAsia" w:ascii="方正小标宋简体" w:hAnsi="方正小标宋简体" w:eastAsia="方正小标宋简体" w:cs="方正小标宋简体"/>
          <w:b/>
          <w:bCs/>
          <w:color w:val="000000" w:themeColor="text1"/>
          <w:kern w:val="0"/>
          <w:sz w:val="48"/>
          <w:szCs w:val="48"/>
          <w:lang w:val="en-US" w:eastAsia="zh-CN"/>
          <w14:textFill>
            <w14:solidFill>
              <w14:schemeClr w14:val="tx1"/>
            </w14:solidFill>
          </w14:textFill>
        </w:rPr>
      </w:pPr>
      <w:r>
        <w:rPr>
          <w:rFonts w:hint="eastAsia" w:ascii="方正小标宋简体" w:hAnsi="方正小标宋简体" w:eastAsia="方正小标宋简体" w:cs="方正小标宋简体"/>
          <w:b/>
          <w:bCs/>
          <w:color w:val="000000" w:themeColor="text1"/>
          <w:kern w:val="0"/>
          <w:sz w:val="48"/>
          <w:szCs w:val="48"/>
          <w:lang w:eastAsia="zh-CN"/>
          <w14:textFill>
            <w14:solidFill>
              <w14:schemeClr w14:val="tx1"/>
            </w14:solidFill>
          </w14:textFill>
        </w:rPr>
        <w:t>【（</w:t>
      </w:r>
      <w:r>
        <w:rPr>
          <w:rFonts w:hint="eastAsia" w:ascii="方正小标宋简体" w:hAnsi="方正小标宋简体" w:eastAsia="方正小标宋简体" w:cs="方正小标宋简体"/>
          <w:b/>
          <w:bCs/>
          <w:color w:val="000000" w:themeColor="text1"/>
          <w:kern w:val="0"/>
          <w:sz w:val="48"/>
          <w:szCs w:val="48"/>
          <w:lang w:val="en-US" w:eastAsia="zh-CN"/>
          <w14:textFill>
            <w14:solidFill>
              <w14:schemeClr w14:val="tx1"/>
            </w14:solidFill>
          </w14:textFill>
        </w:rPr>
        <w:t>必读</w:t>
      </w:r>
      <w:r>
        <w:rPr>
          <w:rFonts w:hint="eastAsia" w:ascii="方正小标宋简体" w:hAnsi="方正小标宋简体" w:eastAsia="方正小标宋简体" w:cs="方正小标宋简体"/>
          <w:b/>
          <w:bCs/>
          <w:color w:val="000000" w:themeColor="text1"/>
          <w:kern w:val="0"/>
          <w:sz w:val="48"/>
          <w:szCs w:val="48"/>
          <w:lang w:eastAsia="zh-CN"/>
          <w14:textFill>
            <w14:solidFill>
              <w14:schemeClr w14:val="tx1"/>
            </w14:solidFill>
          </w14:textFill>
        </w:rPr>
        <w:t>）</w:t>
      </w:r>
      <w:r>
        <w:rPr>
          <w:rFonts w:hint="eastAsia" w:ascii="方正小标宋简体" w:hAnsi="方正小标宋简体" w:eastAsia="方正小标宋简体" w:cs="方正小标宋简体"/>
          <w:b/>
          <w:bCs/>
          <w:color w:val="000000" w:themeColor="text1"/>
          <w:kern w:val="0"/>
          <w:sz w:val="48"/>
          <w:szCs w:val="48"/>
          <w:lang w:val="en-US" w:eastAsia="zh-CN"/>
          <w14:textFill>
            <w14:solidFill>
              <w14:schemeClr w14:val="tx1"/>
            </w14:solidFill>
          </w14:textFill>
        </w:rPr>
        <w:t>采购项目供应商须知</w:t>
      </w:r>
      <w:r>
        <w:rPr>
          <w:rFonts w:hint="eastAsia" w:ascii="方正小标宋简体" w:hAnsi="方正小标宋简体" w:eastAsia="方正小标宋简体" w:cs="方正小标宋简体"/>
          <w:b/>
          <w:bCs/>
          <w:color w:val="000000" w:themeColor="text1"/>
          <w:kern w:val="0"/>
          <w:sz w:val="48"/>
          <w:szCs w:val="48"/>
          <w:lang w:eastAsia="zh-CN"/>
          <w14:textFill>
            <w14:solidFill>
              <w14:schemeClr w14:val="tx1"/>
            </w14:solidFill>
          </w14:textFill>
        </w:rPr>
        <w:t>】</w:t>
      </w:r>
    </w:p>
    <w:p>
      <w:pPr>
        <w:widowControl/>
        <w:spacing w:line="400" w:lineRule="atLeast"/>
        <w:ind w:firstLine="640" w:firstLineChars="200"/>
        <w:jc w:val="left"/>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一、供应商参与</w:t>
      </w:r>
      <w:r>
        <w:rPr>
          <w:rFonts w:hint="eastAsia" w:ascii="仿宋_GB2312" w:hAnsi="宋体" w:eastAsia="仿宋_GB2312" w:cs="仿宋_GB2312"/>
          <w:color w:val="000000"/>
          <w:kern w:val="0"/>
          <w:sz w:val="32"/>
          <w:szCs w:val="32"/>
          <w:lang w:val="en-US" w:eastAsia="zh-CN" w:bidi="ar"/>
        </w:rPr>
        <w:t>项目</w:t>
      </w:r>
      <w:r>
        <w:rPr>
          <w:rFonts w:hint="eastAsia" w:ascii="仿宋_GB2312" w:hAnsi="宋体" w:eastAsia="仿宋_GB2312" w:cs="仿宋_GB2312"/>
          <w:color w:val="000000"/>
          <w:kern w:val="0"/>
          <w:sz w:val="32"/>
          <w:szCs w:val="32"/>
          <w:lang w:bidi="ar"/>
        </w:rPr>
        <w:t>采购活动之前应详细阅读本须知。</w:t>
      </w:r>
    </w:p>
    <w:p>
      <w:pPr>
        <w:widowControl/>
        <w:spacing w:line="400" w:lineRule="atLeast"/>
        <w:ind w:firstLine="640" w:firstLineChars="200"/>
        <w:jc w:val="left"/>
        <w:rPr>
          <w:rFonts w:hint="eastAsia" w:ascii="仿宋_GB2312" w:hAnsi="宋体" w:eastAsia="仿宋_GB2312" w:cs="仿宋_GB2312"/>
          <w:color w:val="000000"/>
          <w:kern w:val="0"/>
          <w:sz w:val="32"/>
          <w:szCs w:val="32"/>
          <w:lang w:bidi="ar"/>
        </w:rPr>
      </w:pPr>
    </w:p>
    <w:p>
      <w:pPr>
        <w:widowControl/>
        <w:spacing w:line="400" w:lineRule="atLeast"/>
        <w:ind w:firstLine="640" w:firstLineChars="200"/>
        <w:jc w:val="left"/>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二、本须知适用于中山大学附属第一医院</w:t>
      </w:r>
      <w:r>
        <w:rPr>
          <w:rFonts w:hint="eastAsia" w:ascii="仿宋_GB2312" w:hAnsi="宋体" w:eastAsia="仿宋_GB2312" w:cs="仿宋_GB2312"/>
          <w:color w:val="000000"/>
          <w:kern w:val="0"/>
          <w:sz w:val="32"/>
          <w:szCs w:val="32"/>
          <w:lang w:val="en-US" w:eastAsia="zh-CN" w:bidi="ar"/>
        </w:rPr>
        <w:t>广西医院</w:t>
      </w:r>
      <w:r>
        <w:rPr>
          <w:rFonts w:hint="eastAsia" w:ascii="仿宋_GB2312" w:hAnsi="宋体" w:eastAsia="仿宋_GB2312" w:cs="仿宋_GB2312"/>
          <w:color w:val="000000"/>
          <w:kern w:val="0"/>
          <w:sz w:val="32"/>
          <w:szCs w:val="32"/>
          <w:lang w:bidi="ar"/>
        </w:rPr>
        <w:t>通过</w:t>
      </w:r>
      <w:r>
        <w:rPr>
          <w:rFonts w:hint="eastAsia" w:ascii="仿宋_GB2312" w:hAnsi="宋体" w:eastAsia="仿宋_GB2312" w:cs="仿宋_GB2312"/>
          <w:color w:val="000000"/>
          <w:kern w:val="0"/>
          <w:sz w:val="32"/>
          <w:szCs w:val="32"/>
          <w:lang w:val="en-US" w:eastAsia="zh-CN" w:bidi="ar"/>
        </w:rPr>
        <w:t>院内</w:t>
      </w:r>
      <w:r>
        <w:rPr>
          <w:rFonts w:hint="eastAsia" w:ascii="仿宋_GB2312" w:hAnsi="宋体" w:eastAsia="仿宋_GB2312" w:cs="仿宋_GB2312"/>
          <w:color w:val="000000"/>
          <w:kern w:val="0"/>
          <w:sz w:val="32"/>
          <w:szCs w:val="32"/>
          <w:lang w:bidi="ar"/>
        </w:rPr>
        <w:t>采购方式实施的采购项目。</w:t>
      </w:r>
    </w:p>
    <w:p>
      <w:pPr>
        <w:widowControl/>
        <w:spacing w:line="400" w:lineRule="atLeast"/>
        <w:ind w:firstLine="640" w:firstLineChars="200"/>
        <w:jc w:val="left"/>
        <w:rPr>
          <w:rFonts w:hint="eastAsia" w:ascii="仿宋_GB2312" w:hAnsi="宋体" w:eastAsia="仿宋_GB2312" w:cs="仿宋_GB2312"/>
          <w:color w:val="000000"/>
          <w:kern w:val="0"/>
          <w:sz w:val="32"/>
          <w:szCs w:val="32"/>
          <w:lang w:bidi="ar"/>
        </w:rPr>
      </w:pPr>
    </w:p>
    <w:p>
      <w:pPr>
        <w:widowControl/>
        <w:numPr>
          <w:ilvl w:val="0"/>
          <w:numId w:val="1"/>
        </w:numPr>
        <w:spacing w:line="400" w:lineRule="atLeast"/>
        <w:ind w:firstLine="640" w:firstLineChars="200"/>
        <w:jc w:val="left"/>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供应商必须认真阅读采购项目采购公告/文件中所有的事项、格式、条款和采购需求等，遵守《</w:t>
      </w:r>
      <w:r>
        <w:rPr>
          <w:rFonts w:hint="eastAsia" w:ascii="仿宋_GB2312" w:hAnsi="宋体" w:eastAsia="仿宋_GB2312" w:cs="仿宋_GB2312"/>
          <w:color w:val="000000"/>
          <w:kern w:val="0"/>
          <w:sz w:val="32"/>
          <w:szCs w:val="32"/>
          <w:lang w:val="en-US" w:eastAsia="zh-CN" w:bidi="ar"/>
        </w:rPr>
        <w:t>中山大学附属第一医院广西医院</w:t>
      </w:r>
      <w:r>
        <w:rPr>
          <w:rFonts w:hint="eastAsia" w:ascii="仿宋_GB2312" w:hAnsi="宋体" w:eastAsia="仿宋_GB2312" w:cs="仿宋_GB2312"/>
          <w:color w:val="000000"/>
          <w:kern w:val="0"/>
          <w:sz w:val="32"/>
          <w:szCs w:val="32"/>
          <w:lang w:bidi="ar"/>
        </w:rPr>
        <w:t>失信供应商实行“黑名单”管理办法（试行）》的相关规定（详见后文），不得弄虚作假，互相串通，不得排挤其他供应商的公平竞争，不得损害医院或其他供应商的合法权益，如出现下列情况之一的，将可能被视为无效响应：</w:t>
      </w:r>
    </w:p>
    <w:p>
      <w:pPr>
        <w:widowControl/>
        <w:spacing w:line="400" w:lineRule="atLeast"/>
        <w:ind w:firstLine="640" w:firstLineChars="200"/>
        <w:jc w:val="left"/>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（一）采购环节</w:t>
      </w:r>
    </w:p>
    <w:p>
      <w:pPr>
        <w:widowControl/>
        <w:spacing w:line="400" w:lineRule="atLeast"/>
        <w:ind w:firstLine="640" w:firstLineChars="200"/>
        <w:jc w:val="left"/>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1.提供虚假证明材料谋取中标（成交）的；</w:t>
      </w:r>
    </w:p>
    <w:p>
      <w:pPr>
        <w:widowControl/>
        <w:spacing w:line="400" w:lineRule="atLeast"/>
        <w:ind w:firstLine="640" w:firstLineChars="200"/>
        <w:jc w:val="left"/>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2.采取不正当手段诋毁、排挤其他供应商；</w:t>
      </w:r>
    </w:p>
    <w:p>
      <w:pPr>
        <w:widowControl/>
        <w:spacing w:line="400" w:lineRule="atLeast"/>
        <w:ind w:firstLine="640" w:firstLineChars="200"/>
        <w:jc w:val="left"/>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3.在采购活动现场被确认为相互串通投标（响应）行为（详见</w:t>
      </w:r>
      <w:r>
        <w:rPr>
          <w:rFonts w:hint="eastAsia" w:ascii="仿宋_GB2312" w:hAnsi="宋体" w:eastAsia="仿宋_GB2312" w:cs="仿宋_GB2312"/>
          <w:color w:val="000000"/>
          <w:kern w:val="0"/>
          <w:sz w:val="32"/>
          <w:szCs w:val="32"/>
          <w:lang w:val="en-US" w:eastAsia="zh-CN" w:bidi="ar"/>
        </w:rPr>
        <w:t>附件一、</w:t>
      </w:r>
      <w:r>
        <w:rPr>
          <w:rFonts w:hint="eastAsia" w:ascii="仿宋_GB2312" w:hAnsi="宋体" w:eastAsia="仿宋_GB2312" w:cs="仿宋_GB2312"/>
          <w:color w:val="000000"/>
          <w:kern w:val="0"/>
          <w:sz w:val="32"/>
          <w:szCs w:val="32"/>
          <w:lang w:bidi="ar"/>
        </w:rPr>
        <w:t>附件二）；</w:t>
      </w:r>
    </w:p>
    <w:p>
      <w:pPr>
        <w:widowControl/>
        <w:spacing w:line="400" w:lineRule="atLeast"/>
        <w:ind w:firstLine="640" w:firstLineChars="200"/>
        <w:jc w:val="left"/>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4.向与医院采购活动相关人员行贿或者提供其他不正当利益；</w:t>
      </w:r>
    </w:p>
    <w:p>
      <w:pPr>
        <w:widowControl/>
        <w:spacing w:line="400" w:lineRule="atLeast"/>
        <w:ind w:firstLine="640" w:firstLineChars="200"/>
        <w:jc w:val="left"/>
        <w:rPr>
          <w:rFonts w:ascii="仿宋_GB2312" w:hAnsi="宋体" w:eastAsia="仿宋_GB2312" w:cs="仿宋_GB2312"/>
          <w:color w:val="000000"/>
          <w:kern w:val="0"/>
          <w:sz w:val="32"/>
          <w:szCs w:val="32"/>
          <w:lang w:bidi="ar"/>
        </w:rPr>
      </w:pPr>
      <w:r>
        <w:rPr>
          <w:rFonts w:ascii="仿宋_GB2312" w:hAnsi="宋体" w:eastAsia="仿宋_GB2312" w:cs="仿宋_GB2312"/>
          <w:color w:val="000000"/>
          <w:kern w:val="0"/>
          <w:sz w:val="32"/>
          <w:szCs w:val="32"/>
          <w:lang w:bidi="ar"/>
        </w:rPr>
        <w:t>5</w:t>
      </w:r>
      <w:r>
        <w:rPr>
          <w:rFonts w:hint="eastAsia" w:ascii="仿宋_GB2312" w:hAnsi="宋体" w:eastAsia="仿宋_GB2312" w:cs="仿宋_GB2312"/>
          <w:color w:val="000000"/>
          <w:kern w:val="0"/>
          <w:sz w:val="32"/>
          <w:szCs w:val="32"/>
          <w:lang w:bidi="ar"/>
        </w:rPr>
        <w:t>.资格预审合格且成功报名的供应商在项目采购活动开始后相关信息发生变化时未及时通知院方；</w:t>
      </w:r>
    </w:p>
    <w:p>
      <w:pPr>
        <w:widowControl/>
        <w:spacing w:line="400" w:lineRule="atLeast"/>
        <w:ind w:firstLine="640" w:firstLineChars="200"/>
        <w:jc w:val="left"/>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6.已响应参加医院采购活动，采购活动开始后未提前告知并擅自取消递交投标（响应）文件，影响采购活动正常开展且性质恶劣；</w:t>
      </w:r>
    </w:p>
    <w:p>
      <w:pPr>
        <w:widowControl/>
        <w:spacing w:line="400" w:lineRule="atLeast"/>
        <w:ind w:firstLine="640" w:firstLineChars="200"/>
        <w:jc w:val="left"/>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7.以不正当手段获得其他潜在供应商投标（响应）文件信息及需要保密的证明材料的；</w:t>
      </w:r>
    </w:p>
    <w:p>
      <w:pPr>
        <w:widowControl/>
        <w:spacing w:line="400" w:lineRule="atLeast"/>
        <w:ind w:firstLine="640" w:firstLineChars="200"/>
        <w:jc w:val="left"/>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8.不遵守医院采购活动纪律，扰乱采购活动现场秩序且不听劝阻；</w:t>
      </w:r>
    </w:p>
    <w:p>
      <w:pPr>
        <w:widowControl/>
        <w:spacing w:line="400" w:lineRule="atLeast"/>
        <w:ind w:firstLine="640" w:firstLineChars="200"/>
        <w:jc w:val="left"/>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9.以明显低于其他合格潜在供应商的报价且不能证明其报价合理性，经医院认定为恶意竞争的；</w:t>
      </w:r>
    </w:p>
    <w:p>
      <w:pPr>
        <w:widowControl/>
        <w:spacing w:line="400" w:lineRule="atLeast"/>
        <w:ind w:firstLine="640" w:firstLineChars="200"/>
        <w:jc w:val="left"/>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10.有行贿情形的；</w:t>
      </w:r>
    </w:p>
    <w:p>
      <w:pPr>
        <w:widowControl/>
        <w:spacing w:line="400" w:lineRule="atLeast"/>
        <w:ind w:firstLine="640" w:firstLineChars="200"/>
        <w:jc w:val="left"/>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11.经医院认定的其他失信行为。</w:t>
      </w:r>
    </w:p>
    <w:p>
      <w:pPr>
        <w:widowControl/>
        <w:spacing w:line="400" w:lineRule="atLeast"/>
        <w:ind w:firstLine="640" w:firstLineChars="200"/>
        <w:jc w:val="left"/>
        <w:rPr>
          <w:rFonts w:hint="eastAsia" w:ascii="仿宋_GB2312" w:hAnsi="宋体" w:eastAsia="仿宋_GB2312" w:cs="仿宋_GB2312"/>
          <w:color w:val="000000"/>
          <w:kern w:val="0"/>
          <w:sz w:val="32"/>
          <w:szCs w:val="32"/>
          <w:lang w:bidi="ar"/>
        </w:rPr>
      </w:pPr>
    </w:p>
    <w:p>
      <w:pPr>
        <w:widowControl/>
        <w:spacing w:line="400" w:lineRule="atLeast"/>
        <w:ind w:firstLine="640" w:firstLineChars="200"/>
        <w:jc w:val="left"/>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四、在提交响应文件截止之日前，医院采购实施部门可对已发布的采购公告/文件进行必要的澄清或者修改，澄清或者修改的内容作为采购公告/文件的组成部分。澄清或者修改的内容可能影响供应商编制响应文件的，医院采购实施部门将在提交响应文件截止时间前，通知已报名的供应商。</w:t>
      </w:r>
    </w:p>
    <w:p>
      <w:pPr>
        <w:widowControl/>
        <w:spacing w:line="400" w:lineRule="atLeast"/>
        <w:ind w:firstLine="640" w:firstLineChars="200"/>
        <w:jc w:val="left"/>
        <w:rPr>
          <w:rFonts w:hint="eastAsia" w:ascii="仿宋_GB2312" w:hAnsi="宋体" w:eastAsia="仿宋_GB2312" w:cs="仿宋_GB2312"/>
          <w:color w:val="000000"/>
          <w:kern w:val="0"/>
          <w:sz w:val="32"/>
          <w:szCs w:val="32"/>
          <w:lang w:bidi="ar"/>
        </w:rPr>
      </w:pPr>
    </w:p>
    <w:p>
      <w:pPr>
        <w:widowControl/>
        <w:spacing w:line="400" w:lineRule="atLeast"/>
        <w:ind w:firstLine="640" w:firstLineChars="200"/>
        <w:jc w:val="left"/>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五、采购项目需求中的参考品牌（如有），如无特别说明，仅起参考作用，供应商可根据实际情况选报</w:t>
      </w:r>
      <w:r>
        <w:rPr>
          <w:rFonts w:hint="eastAsia" w:ascii="仿宋_GB2312" w:hAnsi="宋体" w:eastAsia="仿宋_GB2312" w:cs="仿宋_GB2312"/>
          <w:color w:val="000000"/>
          <w:kern w:val="0"/>
          <w:sz w:val="32"/>
          <w:szCs w:val="32"/>
          <w:lang w:val="en-US" w:eastAsia="zh-CN" w:bidi="ar"/>
        </w:rPr>
        <w:t>等于或优于参考品牌的</w:t>
      </w:r>
      <w:r>
        <w:rPr>
          <w:rFonts w:hint="eastAsia" w:ascii="仿宋_GB2312" w:hAnsi="宋体" w:eastAsia="仿宋_GB2312" w:cs="仿宋_GB2312"/>
          <w:color w:val="000000"/>
          <w:kern w:val="0"/>
          <w:sz w:val="32"/>
          <w:szCs w:val="32"/>
          <w:lang w:bidi="ar"/>
        </w:rPr>
        <w:t>其他品牌并进行实质性响应。</w:t>
      </w:r>
    </w:p>
    <w:p>
      <w:pPr>
        <w:widowControl/>
        <w:spacing w:line="400" w:lineRule="atLeast"/>
        <w:ind w:firstLine="640" w:firstLineChars="200"/>
        <w:jc w:val="left"/>
        <w:rPr>
          <w:rFonts w:hint="eastAsia" w:ascii="仿宋_GB2312" w:hAnsi="宋体" w:eastAsia="仿宋_GB2312" w:cs="仿宋_GB2312"/>
          <w:color w:val="000000"/>
          <w:kern w:val="0"/>
          <w:sz w:val="32"/>
          <w:szCs w:val="32"/>
          <w:lang w:bidi="ar"/>
        </w:rPr>
      </w:pPr>
    </w:p>
    <w:p>
      <w:pPr>
        <w:widowControl/>
        <w:spacing w:line="400" w:lineRule="atLeast"/>
        <w:ind w:firstLine="640" w:firstLineChars="200"/>
        <w:jc w:val="left"/>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六、供应商应按照采购公告/文件的要求提交响应文件,并对其提交的响应文件的真实性、合法性承担法律责任；所响应的技术参数及提交的附件说明须与厂家的产品彩页和厂家官方网站公布的资料相一致，由于厂家的产品彩页和厂家官方网站公布的资料更新滞后造成所投产品技术参数与厂家产品彩页说明和厂家网站资料确有改进或不同的，须在响应文件中作出特别说明；不一致而又没有在响应文件中作出说明的，将被视为虚假响应作无效响应处理。</w:t>
      </w:r>
    </w:p>
    <w:p>
      <w:pPr>
        <w:widowControl/>
        <w:spacing w:line="400" w:lineRule="atLeast"/>
        <w:ind w:firstLine="640" w:firstLineChars="200"/>
        <w:jc w:val="left"/>
        <w:rPr>
          <w:rFonts w:hint="eastAsia" w:ascii="仿宋_GB2312" w:hAnsi="宋体" w:eastAsia="仿宋_GB2312" w:cs="仿宋_GB2312"/>
          <w:color w:val="000000"/>
          <w:kern w:val="0"/>
          <w:sz w:val="32"/>
          <w:szCs w:val="32"/>
          <w:lang w:bidi="ar"/>
        </w:rPr>
      </w:pPr>
    </w:p>
    <w:p>
      <w:pPr>
        <w:widowControl/>
        <w:spacing w:line="400" w:lineRule="atLeast"/>
        <w:ind w:firstLine="640" w:firstLineChars="200"/>
        <w:jc w:val="left"/>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七、供应商在响应截止时间之前,可以对提交的响应文件进行补充、修改或者</w:t>
      </w:r>
      <w:r>
        <w:rPr>
          <w:rFonts w:hint="eastAsia" w:ascii="仿宋_GB2312" w:hAnsi="宋体" w:eastAsia="仿宋_GB2312" w:cs="仿宋_GB2312"/>
          <w:color w:val="000000"/>
          <w:kern w:val="0"/>
          <w:sz w:val="32"/>
          <w:szCs w:val="32"/>
          <w:lang w:eastAsia="zh-CN" w:bidi="ar"/>
        </w:rPr>
        <w:t>撤回</w:t>
      </w:r>
      <w:r>
        <w:rPr>
          <w:rFonts w:hint="eastAsia" w:ascii="仿宋_GB2312" w:hAnsi="宋体" w:eastAsia="仿宋_GB2312" w:cs="仿宋_GB2312"/>
          <w:color w:val="000000"/>
          <w:kern w:val="0"/>
          <w:sz w:val="32"/>
          <w:szCs w:val="32"/>
          <w:lang w:bidi="ar"/>
        </w:rPr>
        <w:t>。</w:t>
      </w:r>
    </w:p>
    <w:p>
      <w:pPr>
        <w:widowControl/>
        <w:spacing w:line="400" w:lineRule="atLeast"/>
        <w:ind w:firstLine="640" w:firstLineChars="200"/>
        <w:jc w:val="left"/>
        <w:rPr>
          <w:rFonts w:hint="eastAsia" w:ascii="仿宋_GB2312" w:hAnsi="宋体" w:eastAsia="仿宋_GB2312" w:cs="仿宋_GB2312"/>
          <w:color w:val="000000"/>
          <w:kern w:val="0"/>
          <w:sz w:val="32"/>
          <w:szCs w:val="32"/>
          <w:lang w:bidi="ar"/>
        </w:rPr>
      </w:pPr>
    </w:p>
    <w:p>
      <w:pPr>
        <w:widowControl/>
        <w:spacing w:line="400" w:lineRule="atLeast"/>
        <w:ind w:firstLine="640" w:firstLineChars="200"/>
        <w:jc w:val="left"/>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八、供应商所提交的响应文件应在提交响应文件截止之日起</w:t>
      </w:r>
      <w:r>
        <w:rPr>
          <w:rFonts w:hint="eastAsia" w:ascii="仿宋_GB2312" w:hAnsi="宋体" w:eastAsia="仿宋_GB2312" w:cs="仿宋_GB2312"/>
          <w:color w:val="000000"/>
          <w:kern w:val="0"/>
          <w:sz w:val="32"/>
          <w:szCs w:val="32"/>
          <w:lang w:val="en-US" w:eastAsia="zh-CN" w:bidi="ar"/>
        </w:rPr>
        <w:t>至少</w:t>
      </w:r>
      <w:r>
        <w:rPr>
          <w:rFonts w:hint="eastAsia" w:ascii="仿宋_GB2312" w:hAnsi="宋体" w:eastAsia="仿宋_GB2312" w:cs="仿宋_GB2312"/>
          <w:color w:val="000000"/>
          <w:kern w:val="0"/>
          <w:sz w:val="32"/>
          <w:szCs w:val="32"/>
          <w:lang w:bidi="ar"/>
        </w:rPr>
        <w:t>90日保持有效。</w:t>
      </w:r>
    </w:p>
    <w:p>
      <w:pPr>
        <w:widowControl/>
        <w:spacing w:line="400" w:lineRule="atLeast"/>
        <w:ind w:firstLine="640" w:firstLineChars="200"/>
        <w:jc w:val="left"/>
        <w:rPr>
          <w:rFonts w:hint="eastAsia" w:ascii="仿宋_GB2312" w:hAnsi="宋体" w:eastAsia="仿宋_GB2312" w:cs="仿宋_GB2312"/>
          <w:color w:val="000000"/>
          <w:kern w:val="0"/>
          <w:sz w:val="32"/>
          <w:szCs w:val="32"/>
          <w:lang w:bidi="ar"/>
        </w:rPr>
      </w:pPr>
    </w:p>
    <w:p>
      <w:pPr>
        <w:widowControl/>
        <w:numPr>
          <w:ilvl w:val="0"/>
          <w:numId w:val="2"/>
        </w:numPr>
        <w:spacing w:line="400" w:lineRule="atLeast"/>
        <w:ind w:firstLine="640" w:firstLineChars="200"/>
        <w:jc w:val="left"/>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供应商认为采购公告/文件使自己的利益</w:t>
      </w:r>
      <w:r>
        <w:rPr>
          <w:rFonts w:hint="eastAsia" w:ascii="仿宋_GB2312" w:hAnsi="宋体" w:eastAsia="仿宋_GB2312" w:cs="仿宋_GB2312"/>
          <w:color w:val="000000"/>
          <w:kern w:val="0"/>
          <w:sz w:val="32"/>
          <w:szCs w:val="32"/>
          <w:lang w:eastAsia="zh-CN" w:bidi="ar"/>
        </w:rPr>
        <w:t>受到</w:t>
      </w:r>
      <w:r>
        <w:rPr>
          <w:rFonts w:hint="eastAsia" w:ascii="仿宋_GB2312" w:hAnsi="宋体" w:eastAsia="仿宋_GB2312" w:cs="仿宋_GB2312"/>
          <w:color w:val="000000"/>
          <w:kern w:val="0"/>
          <w:sz w:val="32"/>
          <w:szCs w:val="32"/>
          <w:lang w:bidi="ar"/>
        </w:rPr>
        <w:t>损害的，应在采购公告/文件发布之日起2个工作日内一次性提出质疑，医院采购实施部门将视质疑情况作出回应，包括但不限于发布答疑、项目延期、项目修改、不予接受质疑和项目取消等回应方式，供应商逾期质疑恕不受理。</w:t>
      </w:r>
    </w:p>
    <w:p>
      <w:pPr>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br w:type="page"/>
      </w:r>
    </w:p>
    <w:p>
      <w:pPr>
        <w:widowControl/>
        <w:spacing w:line="400" w:lineRule="atLeast"/>
        <w:jc w:val="center"/>
        <w:rPr>
          <w:rFonts w:hint="eastAsia" w:ascii="方正小标宋简体" w:hAnsi="方正小标宋简体" w:eastAsia="方正小标宋简体" w:cs="方正小标宋简体"/>
          <w:color w:val="000000"/>
          <w:kern w:val="0"/>
          <w:sz w:val="36"/>
          <w:szCs w:val="36"/>
          <w:lang w:bidi="ar"/>
        </w:rPr>
      </w:pPr>
      <w:r>
        <w:rPr>
          <w:rFonts w:hint="eastAsia" w:ascii="方正小标宋简体" w:hAnsi="方正小标宋简体" w:eastAsia="方正小标宋简体" w:cs="方正小标宋简体"/>
          <w:color w:val="000000"/>
          <w:kern w:val="0"/>
          <w:sz w:val="36"/>
          <w:szCs w:val="36"/>
          <w:lang w:bidi="ar"/>
        </w:rPr>
        <w:t>中山大学附属第一医院广西医院</w:t>
      </w:r>
    </w:p>
    <w:p>
      <w:pPr>
        <w:widowControl/>
        <w:spacing w:line="400" w:lineRule="atLeast"/>
        <w:jc w:val="center"/>
        <w:rPr>
          <w:rFonts w:hint="eastAsia" w:ascii="方正小标宋简体" w:hAnsi="方正小标宋简体" w:eastAsia="方正小标宋简体" w:cs="方正小标宋简体"/>
          <w:color w:val="000000"/>
          <w:kern w:val="0"/>
          <w:sz w:val="36"/>
          <w:szCs w:val="36"/>
          <w:lang w:bidi="ar"/>
        </w:rPr>
      </w:pPr>
      <w:r>
        <w:rPr>
          <w:rFonts w:hint="eastAsia" w:ascii="方正小标宋简体" w:hAnsi="方正小标宋简体" w:eastAsia="方正小标宋简体" w:cs="方正小标宋简体"/>
          <w:color w:val="000000"/>
          <w:kern w:val="0"/>
          <w:sz w:val="36"/>
          <w:szCs w:val="36"/>
          <w:lang w:bidi="ar"/>
        </w:rPr>
        <w:t>失信供应商实行“黑名单”管理办法</w:t>
      </w:r>
    </w:p>
    <w:p>
      <w:pPr>
        <w:widowControl/>
        <w:spacing w:line="400" w:lineRule="atLeast"/>
        <w:jc w:val="center"/>
        <w:rPr>
          <w:rFonts w:hint="eastAsia" w:ascii="方正小标宋简体" w:hAnsi="方正小标宋简体" w:eastAsia="方正小标宋简体" w:cs="方正小标宋简体"/>
          <w:color w:val="000000"/>
          <w:kern w:val="0"/>
          <w:sz w:val="36"/>
          <w:szCs w:val="36"/>
          <w:lang w:eastAsia="zh-CN" w:bidi="ar"/>
        </w:rPr>
      </w:pPr>
      <w:r>
        <w:rPr>
          <w:rFonts w:hint="eastAsia" w:ascii="方正小标宋简体" w:hAnsi="方正小标宋简体" w:eastAsia="方正小标宋简体" w:cs="方正小标宋简体"/>
          <w:color w:val="000000"/>
          <w:kern w:val="0"/>
          <w:sz w:val="36"/>
          <w:szCs w:val="36"/>
          <w:lang w:eastAsia="zh-CN" w:bidi="ar"/>
        </w:rPr>
        <w:t>（</w:t>
      </w:r>
      <w:r>
        <w:rPr>
          <w:rFonts w:hint="eastAsia" w:ascii="方正小标宋简体" w:hAnsi="方正小标宋简体" w:eastAsia="方正小标宋简体" w:cs="方正小标宋简体"/>
          <w:color w:val="000000"/>
          <w:kern w:val="0"/>
          <w:sz w:val="36"/>
          <w:szCs w:val="36"/>
          <w:lang w:val="en-US" w:eastAsia="zh-CN" w:bidi="ar"/>
        </w:rPr>
        <w:t>节选</w:t>
      </w:r>
      <w:r>
        <w:rPr>
          <w:rFonts w:hint="eastAsia" w:ascii="方正小标宋简体" w:hAnsi="方正小标宋简体" w:eastAsia="方正小标宋简体" w:cs="方正小标宋简体"/>
          <w:color w:val="000000"/>
          <w:kern w:val="0"/>
          <w:sz w:val="36"/>
          <w:szCs w:val="36"/>
          <w:lang w:eastAsia="zh-CN" w:bidi="ar"/>
        </w:rPr>
        <w:t>）</w:t>
      </w:r>
    </w:p>
    <w:p>
      <w:pPr>
        <w:widowControl/>
        <w:spacing w:line="540" w:lineRule="exact"/>
        <w:jc w:val="center"/>
        <w:rPr>
          <w:rFonts w:ascii="黑体" w:hAnsi="宋体" w:eastAsia="黑体" w:cs="黑体"/>
          <w:color w:val="000000"/>
          <w:kern w:val="0"/>
          <w:sz w:val="32"/>
          <w:szCs w:val="32"/>
          <w:lang w:bidi="ar"/>
        </w:rPr>
      </w:pPr>
      <w:r>
        <w:rPr>
          <w:rFonts w:hint="eastAsia" w:ascii="黑体" w:hAnsi="宋体" w:eastAsia="黑体" w:cs="黑体"/>
          <w:color w:val="000000"/>
          <w:kern w:val="0"/>
          <w:sz w:val="32"/>
          <w:szCs w:val="32"/>
          <w:lang w:bidi="ar"/>
        </w:rPr>
        <w:t>第二章 供应商失信行为</w:t>
      </w:r>
    </w:p>
    <w:p>
      <w:pPr>
        <w:widowControl/>
        <w:spacing w:line="400" w:lineRule="atLeast"/>
        <w:ind w:firstLine="640" w:firstLineChars="200"/>
        <w:jc w:val="left"/>
        <w:rPr>
          <w:rFonts w:hint="eastAsia" w:ascii="仿宋_GB2312" w:hAnsi="宋体" w:eastAsia="仿宋_GB2312" w:cs="仿宋_GB2312"/>
          <w:color w:val="000000"/>
          <w:kern w:val="0"/>
          <w:sz w:val="32"/>
          <w:szCs w:val="32"/>
          <w:lang w:bidi="ar"/>
        </w:rPr>
      </w:pPr>
      <w:r>
        <w:rPr>
          <w:rFonts w:hint="eastAsia" w:ascii="黑体" w:hAnsi="黑体" w:eastAsia="黑体" w:cs="宋体"/>
          <w:color w:val="000000" w:themeColor="text1"/>
          <w:kern w:val="0"/>
          <w:sz w:val="32"/>
          <w:szCs w:val="32"/>
          <w14:textFill>
            <w14:solidFill>
              <w14:schemeClr w14:val="tx1"/>
            </w14:solidFill>
          </w14:textFill>
        </w:rPr>
        <w:t xml:space="preserve">第四条 </w:t>
      </w:r>
      <w:r>
        <w:rPr>
          <w:rFonts w:hint="eastAsia" w:ascii="仿宋_GB2312" w:hAnsi="宋体" w:eastAsia="仿宋_GB2312" w:cs="仿宋_GB2312"/>
          <w:color w:val="000000"/>
          <w:kern w:val="0"/>
          <w:sz w:val="32"/>
          <w:szCs w:val="32"/>
          <w:lang w:bidi="ar"/>
        </w:rPr>
        <w:t>供应商参加医院采购活动存在下列行为之一，属于失信行为：</w:t>
      </w:r>
      <w:bookmarkStart w:id="0" w:name="_GoBack"/>
      <w:bookmarkEnd w:id="0"/>
    </w:p>
    <w:p>
      <w:pPr>
        <w:widowControl/>
        <w:spacing w:line="400" w:lineRule="atLeast"/>
        <w:ind w:firstLine="640" w:firstLineChars="200"/>
        <w:jc w:val="left"/>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（一）采购环节</w:t>
      </w:r>
    </w:p>
    <w:p>
      <w:pPr>
        <w:widowControl/>
        <w:spacing w:line="400" w:lineRule="atLeast"/>
        <w:ind w:firstLine="640" w:firstLineChars="200"/>
        <w:jc w:val="left"/>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1.提供虚假证明材料谋取中标（成交）的；</w:t>
      </w:r>
    </w:p>
    <w:p>
      <w:pPr>
        <w:widowControl/>
        <w:spacing w:line="400" w:lineRule="atLeast"/>
        <w:ind w:firstLine="640" w:firstLineChars="200"/>
        <w:jc w:val="left"/>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2.采取不正当手段诋毁、排挤其他供应商；</w:t>
      </w:r>
    </w:p>
    <w:p>
      <w:pPr>
        <w:widowControl/>
        <w:spacing w:line="400" w:lineRule="atLeast"/>
        <w:ind w:firstLine="640" w:firstLineChars="200"/>
        <w:jc w:val="left"/>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3.在采购活动现场被确认为相互串通投标（响应）行为（详见</w:t>
      </w:r>
      <w:r>
        <w:rPr>
          <w:rFonts w:hint="eastAsia" w:ascii="仿宋_GB2312" w:hAnsi="宋体" w:eastAsia="仿宋_GB2312" w:cs="仿宋_GB2312"/>
          <w:color w:val="000000"/>
          <w:kern w:val="0"/>
          <w:sz w:val="32"/>
          <w:szCs w:val="32"/>
          <w:lang w:val="en-US" w:eastAsia="zh-CN" w:bidi="ar"/>
        </w:rPr>
        <w:t>附件一、</w:t>
      </w:r>
      <w:r>
        <w:rPr>
          <w:rFonts w:hint="eastAsia" w:ascii="仿宋_GB2312" w:hAnsi="宋体" w:eastAsia="仿宋_GB2312" w:cs="仿宋_GB2312"/>
          <w:color w:val="000000"/>
          <w:kern w:val="0"/>
          <w:sz w:val="32"/>
          <w:szCs w:val="32"/>
          <w:lang w:bidi="ar"/>
        </w:rPr>
        <w:t>附件二）；</w:t>
      </w:r>
    </w:p>
    <w:p>
      <w:pPr>
        <w:widowControl/>
        <w:spacing w:line="400" w:lineRule="atLeast"/>
        <w:ind w:firstLine="640" w:firstLineChars="200"/>
        <w:jc w:val="left"/>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4.向与医院采购活动相关人员行贿或者提供其他不正当利益；</w:t>
      </w:r>
    </w:p>
    <w:p>
      <w:pPr>
        <w:widowControl/>
        <w:spacing w:line="400" w:lineRule="atLeast"/>
        <w:ind w:firstLine="640" w:firstLineChars="200"/>
        <w:jc w:val="left"/>
        <w:rPr>
          <w:rFonts w:ascii="仿宋_GB2312" w:hAnsi="宋体" w:eastAsia="仿宋_GB2312" w:cs="仿宋_GB2312"/>
          <w:color w:val="000000"/>
          <w:kern w:val="0"/>
          <w:sz w:val="32"/>
          <w:szCs w:val="32"/>
          <w:lang w:bidi="ar"/>
        </w:rPr>
      </w:pPr>
      <w:r>
        <w:rPr>
          <w:rFonts w:ascii="仿宋_GB2312" w:hAnsi="宋体" w:eastAsia="仿宋_GB2312" w:cs="仿宋_GB2312"/>
          <w:color w:val="000000"/>
          <w:kern w:val="0"/>
          <w:sz w:val="32"/>
          <w:szCs w:val="32"/>
          <w:lang w:bidi="ar"/>
        </w:rPr>
        <w:t>5</w:t>
      </w:r>
      <w:r>
        <w:rPr>
          <w:rFonts w:hint="eastAsia" w:ascii="仿宋_GB2312" w:hAnsi="宋体" w:eastAsia="仿宋_GB2312" w:cs="仿宋_GB2312"/>
          <w:color w:val="000000"/>
          <w:kern w:val="0"/>
          <w:sz w:val="32"/>
          <w:szCs w:val="32"/>
          <w:lang w:bidi="ar"/>
        </w:rPr>
        <w:t>.资格预审合格且成功报名的供应商在项目采购活动开始后相关信息发生变化时未及时通知院方；</w:t>
      </w:r>
    </w:p>
    <w:p>
      <w:pPr>
        <w:widowControl/>
        <w:spacing w:line="400" w:lineRule="atLeast"/>
        <w:ind w:firstLine="640" w:firstLineChars="200"/>
        <w:jc w:val="left"/>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6.已响应参加医院采购活动，采购活动开始后未提前告知并擅自取消递交投标（响应）文件，影响采购活动正常开展且性质恶劣；</w:t>
      </w:r>
    </w:p>
    <w:p>
      <w:pPr>
        <w:widowControl/>
        <w:spacing w:line="400" w:lineRule="atLeast"/>
        <w:ind w:firstLine="640" w:firstLineChars="200"/>
        <w:jc w:val="left"/>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7.以不正当手段获得其他潜在供应商投标（响应）文件信息及需要保密的证明材料的；</w:t>
      </w:r>
    </w:p>
    <w:p>
      <w:pPr>
        <w:widowControl/>
        <w:spacing w:line="400" w:lineRule="atLeast"/>
        <w:ind w:firstLine="640" w:firstLineChars="200"/>
        <w:jc w:val="left"/>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8.不遵守医院采购活动纪律，扰乱采购活动现场秩序且不听劝阻；</w:t>
      </w:r>
    </w:p>
    <w:p>
      <w:pPr>
        <w:widowControl/>
        <w:spacing w:line="400" w:lineRule="atLeast"/>
        <w:ind w:firstLine="640" w:firstLineChars="200"/>
        <w:jc w:val="left"/>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9.以明显低于其他合格潜在供应商的报价且不能证明其报价合理性，经医院认定为恶意竞争的；</w:t>
      </w:r>
    </w:p>
    <w:p>
      <w:pPr>
        <w:widowControl/>
        <w:spacing w:line="400" w:lineRule="atLeast"/>
        <w:ind w:firstLine="640" w:firstLineChars="200"/>
        <w:jc w:val="left"/>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10.有行贿情形的；</w:t>
      </w:r>
    </w:p>
    <w:p>
      <w:pPr>
        <w:widowControl/>
        <w:spacing w:line="400" w:lineRule="atLeast"/>
        <w:ind w:firstLine="640" w:firstLineChars="200"/>
        <w:jc w:val="left"/>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11.经医院认定的其他失信行为。</w:t>
      </w:r>
    </w:p>
    <w:p>
      <w:pPr>
        <w:widowControl/>
        <w:spacing w:line="400" w:lineRule="atLeast"/>
        <w:ind w:firstLine="640" w:firstLineChars="200"/>
        <w:jc w:val="left"/>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（二）合同管理环节</w:t>
      </w:r>
    </w:p>
    <w:p>
      <w:pPr>
        <w:widowControl/>
        <w:spacing w:line="400" w:lineRule="atLeast"/>
        <w:ind w:firstLine="640" w:firstLineChars="200"/>
        <w:jc w:val="left"/>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1.</w:t>
      </w:r>
      <w:r>
        <w:rPr>
          <w:rFonts w:ascii="仿宋_GB2312" w:hAnsi="宋体" w:eastAsia="仿宋_GB2312" w:cs="仿宋_GB2312"/>
          <w:color w:val="000000"/>
          <w:kern w:val="0"/>
          <w:sz w:val="32"/>
          <w:szCs w:val="32"/>
          <w:lang w:bidi="ar"/>
        </w:rPr>
        <w:t>合同签约正式文本送达</w:t>
      </w:r>
      <w:r>
        <w:rPr>
          <w:rFonts w:hint="eastAsia" w:ascii="仿宋_GB2312" w:hAnsi="宋体" w:eastAsia="仿宋_GB2312" w:cs="仿宋_GB2312"/>
          <w:color w:val="000000"/>
          <w:kern w:val="0"/>
          <w:sz w:val="32"/>
          <w:szCs w:val="32"/>
          <w:lang w:bidi="ar"/>
        </w:rPr>
        <w:t>中标（成交）方</w:t>
      </w:r>
      <w:r>
        <w:rPr>
          <w:rFonts w:ascii="仿宋_GB2312" w:hAnsi="宋体" w:eastAsia="仿宋_GB2312" w:cs="仿宋_GB2312"/>
          <w:color w:val="000000"/>
          <w:kern w:val="0"/>
          <w:sz w:val="32"/>
          <w:szCs w:val="32"/>
          <w:lang w:bidi="ar"/>
        </w:rPr>
        <w:t>之日起</w:t>
      </w:r>
      <w:r>
        <w:rPr>
          <w:rFonts w:hint="eastAsia" w:ascii="仿宋_GB2312" w:hAnsi="宋体" w:eastAsia="仿宋_GB2312" w:cs="仿宋_GB2312"/>
          <w:color w:val="000000"/>
          <w:kern w:val="0"/>
          <w:sz w:val="32"/>
          <w:szCs w:val="32"/>
          <w:lang w:bidi="ar"/>
        </w:rPr>
        <w:t>三</w:t>
      </w:r>
      <w:r>
        <w:rPr>
          <w:rFonts w:ascii="仿宋_GB2312" w:hAnsi="宋体" w:eastAsia="仿宋_GB2312" w:cs="仿宋_GB2312"/>
          <w:color w:val="000000"/>
          <w:kern w:val="0"/>
          <w:sz w:val="32"/>
          <w:szCs w:val="32"/>
          <w:lang w:bidi="ar"/>
        </w:rPr>
        <w:t>个工作日内无</w:t>
      </w:r>
      <w:r>
        <w:rPr>
          <w:rFonts w:hint="eastAsia" w:ascii="仿宋_GB2312" w:hAnsi="宋体" w:eastAsia="仿宋_GB2312" w:cs="仿宋_GB2312"/>
          <w:color w:val="000000"/>
          <w:kern w:val="0"/>
          <w:sz w:val="32"/>
          <w:szCs w:val="32"/>
          <w:lang w:bidi="ar"/>
        </w:rPr>
        <w:t>正当理由拒</w:t>
      </w:r>
      <w:r>
        <w:rPr>
          <w:rFonts w:ascii="仿宋_GB2312" w:hAnsi="宋体" w:eastAsia="仿宋_GB2312" w:cs="仿宋_GB2312"/>
          <w:color w:val="000000"/>
          <w:kern w:val="0"/>
          <w:sz w:val="32"/>
          <w:szCs w:val="32"/>
          <w:lang w:bidi="ar"/>
        </w:rPr>
        <w:t>不与</w:t>
      </w:r>
      <w:r>
        <w:rPr>
          <w:rFonts w:hint="eastAsia" w:ascii="仿宋_GB2312" w:hAnsi="宋体" w:eastAsia="仿宋_GB2312" w:cs="仿宋_GB2312"/>
          <w:color w:val="000000"/>
          <w:kern w:val="0"/>
          <w:sz w:val="32"/>
          <w:szCs w:val="32"/>
          <w:lang w:bidi="ar"/>
        </w:rPr>
        <w:t>院方</w:t>
      </w:r>
      <w:r>
        <w:rPr>
          <w:rFonts w:ascii="仿宋_GB2312" w:hAnsi="宋体" w:eastAsia="仿宋_GB2312" w:cs="仿宋_GB2312"/>
          <w:color w:val="000000"/>
          <w:kern w:val="0"/>
          <w:sz w:val="32"/>
          <w:szCs w:val="32"/>
          <w:lang w:bidi="ar"/>
        </w:rPr>
        <w:t>签订合同的</w:t>
      </w:r>
      <w:r>
        <w:rPr>
          <w:rFonts w:hint="eastAsia" w:ascii="仿宋_GB2312" w:hAnsi="宋体" w:eastAsia="仿宋_GB2312" w:cs="仿宋_GB2312"/>
          <w:color w:val="000000"/>
          <w:kern w:val="0"/>
          <w:sz w:val="32"/>
          <w:szCs w:val="32"/>
          <w:lang w:bidi="ar"/>
        </w:rPr>
        <w:t>；</w:t>
      </w:r>
    </w:p>
    <w:p>
      <w:pPr>
        <w:widowControl/>
        <w:spacing w:line="400" w:lineRule="atLeast"/>
        <w:ind w:firstLine="640" w:firstLineChars="200"/>
        <w:jc w:val="left"/>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2.供应商未按照参加医院采购活动时提供投标（响应）文件或承诺内容签订合同，包括产品名称、品牌、型号、供货期及付款条件等；</w:t>
      </w:r>
    </w:p>
    <w:p>
      <w:pPr>
        <w:widowControl/>
        <w:spacing w:line="400" w:lineRule="atLeast"/>
        <w:ind w:firstLine="640" w:firstLineChars="200"/>
        <w:jc w:val="left"/>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3.中标（成交）方将采购合同转包；</w:t>
      </w:r>
    </w:p>
    <w:p>
      <w:pPr>
        <w:widowControl/>
        <w:spacing w:line="400" w:lineRule="atLeast"/>
        <w:ind w:firstLine="640" w:firstLineChars="200"/>
        <w:jc w:val="left"/>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4.提供假冒伪劣产品；</w:t>
      </w:r>
    </w:p>
    <w:p>
      <w:pPr>
        <w:widowControl/>
        <w:spacing w:line="400" w:lineRule="atLeast"/>
        <w:ind w:firstLine="640" w:firstLineChars="200"/>
        <w:jc w:val="left"/>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5.擅自变更、终止项目采购合同；</w:t>
      </w:r>
    </w:p>
    <w:p>
      <w:pPr>
        <w:widowControl/>
        <w:spacing w:line="400" w:lineRule="atLeast"/>
        <w:ind w:firstLine="640" w:firstLineChars="200"/>
        <w:jc w:val="left"/>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6.拒绝履行合同义务或不完全履行合同义务造成严重后果的。</w:t>
      </w:r>
    </w:p>
    <w:p>
      <w:pPr>
        <w:widowControl/>
        <w:spacing w:line="400" w:lineRule="atLeast"/>
        <w:ind w:firstLine="640" w:firstLineChars="200"/>
        <w:jc w:val="left"/>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（三）质疑投诉环节及监督环节</w:t>
      </w:r>
    </w:p>
    <w:p>
      <w:pPr>
        <w:widowControl/>
        <w:spacing w:line="400" w:lineRule="atLeast"/>
        <w:ind w:firstLine="640" w:firstLineChars="200"/>
        <w:jc w:val="left"/>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1.在医院采购活动中连续两次或一年内累计三次质疑或投诉查无实据的；</w:t>
      </w:r>
    </w:p>
    <w:p>
      <w:pPr>
        <w:widowControl/>
        <w:spacing w:line="400" w:lineRule="atLeast"/>
        <w:ind w:firstLine="640" w:firstLineChars="200"/>
        <w:jc w:val="left"/>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2.采用捏造事实、提供虚假材料或者以非法手段取得证明材料等方式进行虚假、恶意质疑或投诉的；</w:t>
      </w:r>
    </w:p>
    <w:p>
      <w:pPr>
        <w:widowControl/>
        <w:spacing w:line="400" w:lineRule="atLeast"/>
        <w:ind w:firstLine="640" w:firstLineChars="200"/>
        <w:jc w:val="left"/>
        <w:rPr>
          <w:rFonts w:ascii="仿宋_GB2312" w:hAnsi="宋体" w:eastAsia="仿宋_GB2312" w:cs="仿宋_GB2312"/>
          <w:color w:val="000000"/>
          <w:kern w:val="0"/>
          <w:sz w:val="32"/>
          <w:szCs w:val="32"/>
          <w:lang w:bidi="ar"/>
        </w:rPr>
      </w:pPr>
      <w:r>
        <w:rPr>
          <w:rFonts w:ascii="仿宋_GB2312" w:hAnsi="宋体" w:eastAsia="仿宋_GB2312" w:cs="仿宋_GB2312"/>
          <w:color w:val="000000"/>
          <w:kern w:val="0"/>
          <w:sz w:val="32"/>
          <w:szCs w:val="32"/>
          <w:lang w:bidi="ar"/>
        </w:rPr>
        <w:t>3</w:t>
      </w:r>
      <w:r>
        <w:rPr>
          <w:rFonts w:hint="eastAsia" w:ascii="仿宋_GB2312" w:hAnsi="宋体" w:eastAsia="仿宋_GB2312" w:cs="仿宋_GB2312"/>
          <w:color w:val="000000"/>
          <w:kern w:val="0"/>
          <w:sz w:val="32"/>
          <w:szCs w:val="32"/>
          <w:lang w:bidi="ar"/>
        </w:rPr>
        <w:t>.未按照规定程序进行质疑、投诉，采用虚假陈述信访干扰采购活动正常进行的；</w:t>
      </w:r>
    </w:p>
    <w:p>
      <w:pPr>
        <w:widowControl/>
        <w:spacing w:line="400" w:lineRule="atLeast"/>
        <w:ind w:firstLine="640" w:firstLineChars="200"/>
        <w:jc w:val="left"/>
        <w:rPr>
          <w:rFonts w:ascii="仿宋_GB2312" w:hAnsi="宋体" w:eastAsia="仿宋_GB2312" w:cs="仿宋_GB2312"/>
          <w:color w:val="000000"/>
          <w:kern w:val="0"/>
          <w:sz w:val="32"/>
          <w:szCs w:val="32"/>
          <w:lang w:bidi="ar"/>
        </w:rPr>
      </w:pPr>
      <w:r>
        <w:rPr>
          <w:rFonts w:ascii="仿宋_GB2312" w:hAnsi="宋体" w:eastAsia="仿宋_GB2312" w:cs="仿宋_GB2312"/>
          <w:color w:val="000000"/>
          <w:kern w:val="0"/>
          <w:sz w:val="32"/>
          <w:szCs w:val="32"/>
          <w:lang w:bidi="ar"/>
        </w:rPr>
        <w:t>4</w:t>
      </w:r>
      <w:r>
        <w:rPr>
          <w:rFonts w:hint="eastAsia" w:ascii="仿宋_GB2312" w:hAnsi="宋体" w:eastAsia="仿宋_GB2312" w:cs="仿宋_GB2312"/>
          <w:color w:val="000000"/>
          <w:kern w:val="0"/>
          <w:sz w:val="32"/>
          <w:szCs w:val="32"/>
          <w:lang w:bidi="ar"/>
        </w:rPr>
        <w:t>.投诉受理期间，就同一事项多头举报，干扰管理部门质疑、投诉处理的；</w:t>
      </w:r>
    </w:p>
    <w:p>
      <w:pPr>
        <w:widowControl/>
        <w:spacing w:line="400" w:lineRule="atLeast"/>
        <w:ind w:firstLine="640" w:firstLineChars="200"/>
        <w:jc w:val="left"/>
        <w:rPr>
          <w:rFonts w:ascii="仿宋_GB2312" w:hAnsi="宋体" w:eastAsia="仿宋_GB2312" w:cs="仿宋_GB2312"/>
          <w:color w:val="000000"/>
          <w:kern w:val="0"/>
          <w:sz w:val="32"/>
          <w:szCs w:val="32"/>
          <w:lang w:bidi="ar"/>
        </w:rPr>
      </w:pPr>
      <w:r>
        <w:rPr>
          <w:rFonts w:ascii="仿宋_GB2312" w:hAnsi="宋体" w:eastAsia="仿宋_GB2312" w:cs="仿宋_GB2312"/>
          <w:color w:val="000000"/>
          <w:kern w:val="0"/>
          <w:sz w:val="32"/>
          <w:szCs w:val="32"/>
          <w:lang w:bidi="ar"/>
        </w:rPr>
        <w:t>5</w:t>
      </w:r>
      <w:r>
        <w:rPr>
          <w:rFonts w:hint="eastAsia" w:ascii="仿宋_GB2312" w:hAnsi="宋体" w:eastAsia="仿宋_GB2312" w:cs="仿宋_GB2312"/>
          <w:color w:val="000000"/>
          <w:kern w:val="0"/>
          <w:sz w:val="32"/>
          <w:szCs w:val="32"/>
          <w:lang w:bidi="ar"/>
        </w:rPr>
        <w:t>.不配合或采用不正当手段干扰医院采购质疑、投诉处理工作的；</w:t>
      </w:r>
    </w:p>
    <w:p>
      <w:pPr>
        <w:widowControl/>
        <w:spacing w:line="400" w:lineRule="atLeast"/>
        <w:ind w:firstLine="640" w:firstLineChars="200"/>
        <w:jc w:val="left"/>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6.拒绝有关部门监督检查或者提供虚假情况；</w:t>
      </w:r>
    </w:p>
    <w:p>
      <w:pPr>
        <w:widowControl/>
        <w:spacing w:line="400" w:lineRule="atLeast"/>
        <w:ind w:firstLine="640" w:firstLineChars="200"/>
        <w:jc w:val="left"/>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7.医院监督部门认定的其他失信行为。</w:t>
      </w:r>
    </w:p>
    <w:p>
      <w:pPr>
        <w:widowControl/>
        <w:spacing w:line="400" w:lineRule="atLeast"/>
        <w:jc w:val="left"/>
        <w:rPr>
          <w:rFonts w:hint="eastAsia" w:ascii="仿宋_GB2312" w:hAnsi="宋体" w:eastAsia="仿宋_GB2312" w:cs="仿宋_GB2312"/>
          <w:color w:val="000000"/>
          <w:kern w:val="0"/>
          <w:sz w:val="32"/>
          <w:szCs w:val="32"/>
          <w:lang w:bidi="ar"/>
        </w:rPr>
      </w:pPr>
    </w:p>
    <w:p>
      <w:pPr>
        <w:widowControl/>
        <w:spacing w:line="400" w:lineRule="atLeast"/>
        <w:jc w:val="left"/>
        <w:rPr>
          <w:rFonts w:hint="eastAsia" w:ascii="仿宋_GB2312" w:hAnsi="宋体" w:eastAsia="仿宋_GB2312" w:cs="仿宋_GB2312"/>
          <w:color w:val="000000"/>
          <w:kern w:val="0"/>
          <w:sz w:val="36"/>
          <w:szCs w:val="36"/>
          <w:lang w:bidi="ar"/>
        </w:rPr>
      </w:pPr>
      <w:r>
        <w:rPr>
          <w:rFonts w:hint="eastAsia" w:ascii="仿宋_GB2312" w:hAnsi="宋体" w:eastAsia="仿宋_GB2312" w:cs="仿宋_GB2312"/>
          <w:color w:val="000000"/>
          <w:kern w:val="0"/>
          <w:sz w:val="36"/>
          <w:szCs w:val="36"/>
          <w:lang w:bidi="ar"/>
        </w:rPr>
        <w:t>附件一：</w:t>
      </w:r>
    </w:p>
    <w:p>
      <w:pPr>
        <w:widowControl/>
        <w:jc w:val="center"/>
        <w:rPr>
          <w:rFonts w:hint="eastAsia" w:ascii="方正小标宋简体" w:hAnsi="方正小标宋简体" w:eastAsia="方正小标宋简体" w:cs="方正小标宋简体"/>
          <w:color w:val="000000"/>
          <w:kern w:val="0"/>
          <w:sz w:val="36"/>
          <w:szCs w:val="36"/>
          <w:lang w:bidi="ar"/>
        </w:rPr>
      </w:pPr>
      <w:r>
        <w:rPr>
          <w:rFonts w:hint="eastAsia" w:ascii="方正小标宋简体" w:hAnsi="方正小标宋简体" w:eastAsia="方正小标宋简体" w:cs="方正小标宋简体"/>
          <w:color w:val="000000"/>
          <w:kern w:val="0"/>
          <w:sz w:val="36"/>
          <w:szCs w:val="36"/>
          <w:lang w:bidi="ar"/>
        </w:rPr>
        <w:t>中山大学附属第一医院广西医院</w:t>
      </w:r>
    </w:p>
    <w:p>
      <w:pPr>
        <w:widowControl/>
        <w:jc w:val="center"/>
        <w:rPr>
          <w:rFonts w:hint="eastAsia" w:ascii="方正小标宋简体" w:hAnsi="方正小标宋简体" w:eastAsia="方正小标宋简体" w:cs="方正小标宋简体"/>
          <w:color w:val="000000"/>
          <w:kern w:val="0"/>
          <w:sz w:val="36"/>
          <w:szCs w:val="36"/>
          <w:lang w:bidi="ar"/>
        </w:rPr>
      </w:pPr>
      <w:r>
        <w:rPr>
          <w:rFonts w:hint="eastAsia" w:ascii="方正小标宋简体" w:hAnsi="方正小标宋简体" w:eastAsia="方正小标宋简体" w:cs="方正小标宋简体"/>
          <w:color w:val="000000"/>
          <w:kern w:val="0"/>
          <w:sz w:val="36"/>
          <w:szCs w:val="36"/>
          <w:lang w:bidi="ar"/>
        </w:rPr>
        <w:t>供应商负面清单</w:t>
      </w:r>
    </w:p>
    <w:p>
      <w:pPr>
        <w:widowControl/>
        <w:spacing w:line="400" w:lineRule="atLeast"/>
        <w:jc w:val="center"/>
        <w:rPr>
          <w:rFonts w:ascii="黑体" w:hAnsi="黑体" w:eastAsia="黑体" w:cs="宋体"/>
          <w:color w:val="000000" w:themeColor="text1"/>
          <w:kern w:val="0"/>
          <w:sz w:val="44"/>
          <w:szCs w:val="44"/>
          <w14:textFill>
            <w14:solidFill>
              <w14:schemeClr w14:val="tx1"/>
            </w14:solidFill>
          </w14:textFill>
        </w:rPr>
      </w:pPr>
    </w:p>
    <w:p>
      <w:pPr>
        <w:widowControl/>
        <w:spacing w:line="400" w:lineRule="atLeast"/>
        <w:ind w:firstLine="640" w:firstLineChars="200"/>
        <w:jc w:val="left"/>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1.供应商直接或者间接从医院相关人员处获得其他供应商的相关信息并修改其投标（响应）文件。</w:t>
      </w:r>
    </w:p>
    <w:p>
      <w:pPr>
        <w:widowControl/>
        <w:spacing w:line="400" w:lineRule="atLeast"/>
        <w:ind w:firstLine="640" w:firstLineChars="200"/>
        <w:jc w:val="left"/>
        <w:rPr>
          <w:rFonts w:ascii="仿宋_GB2312" w:hAnsi="宋体" w:eastAsia="仿宋_GB2312" w:cs="仿宋_GB2312"/>
          <w:color w:val="000000"/>
          <w:kern w:val="0"/>
          <w:sz w:val="32"/>
          <w:szCs w:val="32"/>
          <w:lang w:bidi="ar"/>
        </w:rPr>
      </w:pPr>
      <w:r>
        <w:rPr>
          <w:rFonts w:ascii="仿宋_GB2312" w:hAnsi="宋体" w:eastAsia="仿宋_GB2312" w:cs="仿宋_GB2312"/>
          <w:color w:val="000000"/>
          <w:kern w:val="0"/>
          <w:sz w:val="32"/>
          <w:szCs w:val="32"/>
          <w:lang w:bidi="ar"/>
        </w:rPr>
        <w:t>2</w:t>
      </w:r>
      <w:r>
        <w:rPr>
          <w:rFonts w:hint="eastAsia" w:ascii="仿宋_GB2312" w:hAnsi="宋体" w:eastAsia="仿宋_GB2312" w:cs="仿宋_GB2312"/>
          <w:color w:val="000000"/>
          <w:kern w:val="0"/>
          <w:sz w:val="32"/>
          <w:szCs w:val="32"/>
          <w:lang w:bidi="ar"/>
        </w:rPr>
        <w:t>.供应商之间协商报价、技术方案等投标（响应）文件的实质性内容。</w:t>
      </w:r>
    </w:p>
    <w:p>
      <w:pPr>
        <w:widowControl/>
        <w:spacing w:line="400" w:lineRule="atLeast"/>
        <w:ind w:firstLine="640" w:firstLineChars="200"/>
        <w:jc w:val="left"/>
        <w:rPr>
          <w:rFonts w:ascii="仿宋_GB2312" w:hAnsi="宋体" w:eastAsia="仿宋_GB2312" w:cs="仿宋_GB2312"/>
          <w:color w:val="000000"/>
          <w:kern w:val="0"/>
          <w:sz w:val="32"/>
          <w:szCs w:val="32"/>
          <w:lang w:bidi="ar"/>
        </w:rPr>
      </w:pPr>
      <w:r>
        <w:rPr>
          <w:rFonts w:ascii="仿宋_GB2312" w:hAnsi="宋体" w:eastAsia="仿宋_GB2312" w:cs="仿宋_GB2312"/>
          <w:color w:val="000000"/>
          <w:kern w:val="0"/>
          <w:sz w:val="32"/>
          <w:szCs w:val="32"/>
          <w:lang w:bidi="ar"/>
        </w:rPr>
        <w:t>3</w:t>
      </w:r>
      <w:r>
        <w:rPr>
          <w:rFonts w:hint="eastAsia" w:ascii="仿宋_GB2312" w:hAnsi="宋体" w:eastAsia="仿宋_GB2312" w:cs="仿宋_GB2312"/>
          <w:color w:val="000000"/>
          <w:kern w:val="0"/>
          <w:sz w:val="32"/>
          <w:szCs w:val="32"/>
          <w:lang w:bidi="ar"/>
        </w:rPr>
        <w:t>.属于同一集团等组织成员的供应商按照该组织要求协同参加医院采购活动。</w:t>
      </w:r>
    </w:p>
    <w:p>
      <w:pPr>
        <w:widowControl/>
        <w:spacing w:line="400" w:lineRule="atLeast"/>
        <w:ind w:firstLine="640" w:firstLineChars="200"/>
        <w:jc w:val="left"/>
        <w:rPr>
          <w:rFonts w:ascii="仿宋_GB2312" w:hAnsi="宋体" w:eastAsia="仿宋_GB2312" w:cs="仿宋_GB2312"/>
          <w:color w:val="000000"/>
          <w:kern w:val="0"/>
          <w:sz w:val="32"/>
          <w:szCs w:val="32"/>
          <w:lang w:bidi="ar"/>
        </w:rPr>
      </w:pPr>
      <w:r>
        <w:rPr>
          <w:rFonts w:ascii="仿宋_GB2312" w:hAnsi="宋体" w:eastAsia="仿宋_GB2312" w:cs="仿宋_GB2312"/>
          <w:color w:val="000000"/>
          <w:kern w:val="0"/>
          <w:sz w:val="32"/>
          <w:szCs w:val="32"/>
          <w:lang w:bidi="ar"/>
        </w:rPr>
        <w:t>4</w:t>
      </w:r>
      <w:r>
        <w:rPr>
          <w:rFonts w:hint="eastAsia" w:ascii="仿宋_GB2312" w:hAnsi="宋体" w:eastAsia="仿宋_GB2312" w:cs="仿宋_GB2312"/>
          <w:color w:val="000000"/>
          <w:kern w:val="0"/>
          <w:sz w:val="32"/>
          <w:szCs w:val="32"/>
          <w:lang w:bidi="ar"/>
        </w:rPr>
        <w:t>.供应商之间事先约定由某一特定供应商中标（成交）。</w:t>
      </w:r>
    </w:p>
    <w:p>
      <w:pPr>
        <w:widowControl/>
        <w:spacing w:line="400" w:lineRule="atLeast"/>
        <w:ind w:firstLine="640" w:firstLineChars="200"/>
        <w:jc w:val="left"/>
        <w:rPr>
          <w:rFonts w:ascii="仿宋_GB2312" w:hAnsi="宋体" w:eastAsia="仿宋_GB2312" w:cs="仿宋_GB2312"/>
          <w:color w:val="000000"/>
          <w:kern w:val="0"/>
          <w:sz w:val="32"/>
          <w:szCs w:val="32"/>
          <w:lang w:bidi="ar"/>
        </w:rPr>
      </w:pPr>
      <w:r>
        <w:rPr>
          <w:rFonts w:ascii="仿宋_GB2312" w:hAnsi="宋体" w:eastAsia="仿宋_GB2312" w:cs="仿宋_GB2312"/>
          <w:color w:val="000000"/>
          <w:kern w:val="0"/>
          <w:sz w:val="32"/>
          <w:szCs w:val="32"/>
          <w:lang w:bidi="ar"/>
        </w:rPr>
        <w:t>5</w:t>
      </w:r>
      <w:r>
        <w:rPr>
          <w:rFonts w:hint="eastAsia" w:ascii="仿宋_GB2312" w:hAnsi="宋体" w:eastAsia="仿宋_GB2312" w:cs="仿宋_GB2312"/>
          <w:color w:val="000000"/>
          <w:kern w:val="0"/>
          <w:sz w:val="32"/>
          <w:szCs w:val="32"/>
          <w:lang w:bidi="ar"/>
        </w:rPr>
        <w:t>.供应商之间商定部分供应商放弃参加医院采购活动或者放弃中标（成交）。</w:t>
      </w:r>
    </w:p>
    <w:p>
      <w:pPr>
        <w:widowControl/>
        <w:spacing w:line="400" w:lineRule="atLeast"/>
        <w:ind w:firstLine="640" w:firstLineChars="200"/>
        <w:jc w:val="left"/>
        <w:rPr>
          <w:rFonts w:ascii="仿宋_GB2312" w:hAnsi="宋体" w:eastAsia="仿宋_GB2312" w:cs="仿宋_GB2312"/>
          <w:color w:val="000000"/>
          <w:kern w:val="0"/>
          <w:sz w:val="32"/>
          <w:szCs w:val="32"/>
          <w:lang w:bidi="ar"/>
        </w:rPr>
      </w:pPr>
      <w:r>
        <w:rPr>
          <w:rFonts w:ascii="仿宋_GB2312" w:hAnsi="宋体" w:eastAsia="仿宋_GB2312" w:cs="仿宋_GB2312"/>
          <w:color w:val="000000"/>
          <w:kern w:val="0"/>
          <w:sz w:val="32"/>
          <w:szCs w:val="32"/>
          <w:lang w:bidi="ar"/>
        </w:rPr>
        <w:t>6</w:t>
      </w:r>
      <w:r>
        <w:rPr>
          <w:rFonts w:hint="eastAsia" w:ascii="仿宋_GB2312" w:hAnsi="宋体" w:eastAsia="仿宋_GB2312" w:cs="仿宋_GB2312"/>
          <w:color w:val="000000"/>
          <w:kern w:val="0"/>
          <w:sz w:val="32"/>
          <w:szCs w:val="32"/>
          <w:lang w:bidi="ar"/>
        </w:rPr>
        <w:t>.供应商与医院相关人员之间、供应商相互之间，为谋求特定供应商中标（成交）或者排斥其他供应商的其他串通行为。</w:t>
      </w:r>
    </w:p>
    <w:p>
      <w:pPr>
        <w:widowControl/>
        <w:spacing w:line="400" w:lineRule="atLeast"/>
        <w:ind w:firstLine="640" w:firstLineChars="200"/>
        <w:jc w:val="left"/>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7.不同供应商的投标（响应）文件由同一单位或者个人编制、委托同一单位或者个人办理投标（响应）事宜。</w:t>
      </w:r>
    </w:p>
    <w:p>
      <w:pPr>
        <w:widowControl/>
        <w:spacing w:line="400" w:lineRule="atLeast"/>
        <w:ind w:firstLine="640" w:firstLineChars="200"/>
        <w:jc w:val="left"/>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8.不同供应商的投标（响应）文件载明的项目管理成员为同一人。</w:t>
      </w:r>
    </w:p>
    <w:p>
      <w:pPr>
        <w:widowControl/>
        <w:spacing w:line="400" w:lineRule="atLeast"/>
        <w:ind w:firstLine="640" w:firstLineChars="200"/>
        <w:jc w:val="left"/>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9.不同供应商的投标（响应）文件异常一致或者投标（响应）报价呈规律性差异。</w:t>
      </w:r>
    </w:p>
    <w:p>
      <w:pPr>
        <w:widowControl/>
        <w:spacing w:line="400" w:lineRule="atLeast"/>
        <w:ind w:firstLine="640" w:firstLineChars="200"/>
        <w:jc w:val="left"/>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10.不同供应商的投标（响应）文件相互混装。</w:t>
      </w:r>
    </w:p>
    <w:p>
      <w:pPr>
        <w:widowControl/>
        <w:spacing w:line="400" w:lineRule="atLeast"/>
        <w:ind w:firstLine="640" w:firstLineChars="200"/>
        <w:jc w:val="left"/>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11.不同投标人的投标（响应）保证金从同一单位或者个人的账户转出。</w:t>
      </w:r>
    </w:p>
    <w:p>
      <w:pPr>
        <w:widowControl/>
        <w:jc w:val="left"/>
        <w:rPr>
          <w:rFonts w:hint="eastAsia" w:ascii="宋体" w:hAnsi="宋体" w:cs="宋体"/>
          <w:color w:val="000000" w:themeColor="text1"/>
          <w:kern w:val="0"/>
          <w:sz w:val="28"/>
          <w:szCs w:val="28"/>
          <w14:textFill>
            <w14:solidFill>
              <w14:schemeClr w14:val="tx1"/>
            </w14:solidFill>
          </w14:textFill>
        </w:rPr>
      </w:pPr>
      <w:r>
        <w:rPr>
          <w:rFonts w:ascii="宋体" w:hAnsi="宋体" w:cs="宋体"/>
          <w:color w:val="000000" w:themeColor="text1"/>
          <w:kern w:val="0"/>
          <w:sz w:val="28"/>
          <w:szCs w:val="28"/>
          <w14:textFill>
            <w14:solidFill>
              <w14:schemeClr w14:val="tx1"/>
            </w14:solidFill>
          </w14:textFill>
        </w:rPr>
        <w:br w:type="page"/>
      </w:r>
    </w:p>
    <w:p>
      <w:pPr>
        <w:widowControl/>
        <w:spacing w:line="400" w:lineRule="atLeast"/>
        <w:jc w:val="left"/>
        <w:rPr>
          <w:rFonts w:hint="eastAsia" w:ascii="仿宋_GB2312" w:hAnsi="宋体" w:eastAsia="仿宋_GB2312" w:cs="仿宋_GB2312"/>
          <w:color w:val="000000"/>
          <w:kern w:val="0"/>
          <w:sz w:val="36"/>
          <w:szCs w:val="36"/>
          <w:lang w:bidi="ar"/>
        </w:rPr>
      </w:pPr>
      <w:r>
        <w:rPr>
          <w:rFonts w:hint="eastAsia" w:ascii="仿宋_GB2312" w:hAnsi="宋体" w:eastAsia="仿宋_GB2312" w:cs="仿宋_GB2312"/>
          <w:color w:val="000000"/>
          <w:kern w:val="0"/>
          <w:sz w:val="36"/>
          <w:szCs w:val="36"/>
          <w:lang w:bidi="ar"/>
        </w:rPr>
        <w:t>附件二：</w:t>
      </w:r>
    </w:p>
    <w:p>
      <w:pPr>
        <w:widowControl/>
        <w:jc w:val="center"/>
        <w:rPr>
          <w:rFonts w:ascii="方正小标宋简体" w:hAnsi="方正小标宋简体" w:eastAsia="方正小标宋简体" w:cs="方正小标宋简体"/>
          <w:color w:val="000000"/>
          <w:kern w:val="0"/>
          <w:sz w:val="36"/>
          <w:szCs w:val="36"/>
          <w:lang w:bidi="ar"/>
        </w:rPr>
      </w:pPr>
      <w:r>
        <w:rPr>
          <w:rFonts w:hint="eastAsia" w:ascii="方正小标宋简体" w:hAnsi="方正小标宋简体" w:eastAsia="方正小标宋简体" w:cs="方正小标宋简体"/>
          <w:color w:val="000000"/>
          <w:kern w:val="0"/>
          <w:sz w:val="36"/>
          <w:szCs w:val="36"/>
          <w:lang w:bidi="ar"/>
        </w:rPr>
        <w:t>医院供应商相互串通投标（响应）行为</w:t>
      </w:r>
    </w:p>
    <w:p>
      <w:pPr>
        <w:widowControl/>
        <w:spacing w:line="400" w:lineRule="atLeast"/>
        <w:jc w:val="center"/>
        <w:rPr>
          <w:rFonts w:ascii="黑体" w:hAnsi="黑体" w:eastAsia="黑体" w:cs="宋体"/>
          <w:color w:val="000000" w:themeColor="text1"/>
          <w:kern w:val="0"/>
          <w:sz w:val="44"/>
          <w:szCs w:val="44"/>
          <w14:textFill>
            <w14:solidFill>
              <w14:schemeClr w14:val="tx1"/>
            </w14:solidFill>
          </w14:textFill>
        </w:rPr>
      </w:pPr>
    </w:p>
    <w:p>
      <w:pPr>
        <w:widowControl/>
        <w:spacing w:line="400" w:lineRule="atLeast"/>
        <w:ind w:firstLine="640" w:firstLineChars="200"/>
        <w:jc w:val="left"/>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1.不同供应商的投标（响应）文件由同一单位或者个人编制；</w:t>
      </w:r>
    </w:p>
    <w:p>
      <w:pPr>
        <w:widowControl/>
        <w:spacing w:line="400" w:lineRule="atLeast"/>
        <w:ind w:firstLine="640" w:firstLineChars="200"/>
        <w:jc w:val="left"/>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2.不同供应商委托同一单位或者个人办理投标（响应）事宜；</w:t>
      </w:r>
    </w:p>
    <w:p>
      <w:pPr>
        <w:widowControl/>
        <w:spacing w:line="400" w:lineRule="atLeast"/>
        <w:ind w:firstLine="640" w:firstLineChars="200"/>
        <w:jc w:val="left"/>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3.不同供应商的投标（响应）文件载明的项目管理成员为同一人；</w:t>
      </w:r>
    </w:p>
    <w:p>
      <w:pPr>
        <w:widowControl/>
        <w:spacing w:line="400" w:lineRule="atLeast"/>
        <w:ind w:firstLine="640" w:firstLineChars="200"/>
        <w:jc w:val="left"/>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4.不同供应商的投标（响应）文件异常一致或者投标（响应）报价呈规律性差异；</w:t>
      </w:r>
    </w:p>
    <w:p>
      <w:pPr>
        <w:widowControl/>
        <w:spacing w:line="400" w:lineRule="atLeast"/>
        <w:ind w:firstLine="640" w:firstLineChars="200"/>
        <w:jc w:val="left"/>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5.不同供应商的投标（响应）文件相互混装；</w:t>
      </w:r>
    </w:p>
    <w:p>
      <w:pPr>
        <w:widowControl/>
        <w:spacing w:line="400" w:lineRule="atLeast"/>
        <w:ind w:firstLine="640" w:firstLineChars="200"/>
        <w:jc w:val="left"/>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6.不同供应商的保证金从同一单位或者个人的账户转出。</w:t>
      </w:r>
    </w:p>
    <w:p>
      <w:pPr>
        <w:widowControl/>
        <w:spacing w:line="400" w:lineRule="atLeast"/>
        <w:jc w:val="left"/>
        <w:rPr>
          <w:rFonts w:ascii="宋体" w:hAnsi="宋体" w:cs="宋体"/>
          <w:color w:val="000000" w:themeColor="text1"/>
          <w:kern w:val="0"/>
          <w:sz w:val="28"/>
          <w:szCs w:val="28"/>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877141"/>
    </w:sdtPr>
    <w:sdtContent>
      <w:p>
        <w:pPr>
          <w:pStyle w:val="2"/>
          <w:jc w:val="center"/>
        </w:pPr>
        <w:r>
          <w:fldChar w:fldCharType="begin"/>
        </w:r>
        <w:r>
          <w:instrText xml:space="preserve"> PAGE   \* MERGEFORMAT </w:instrText>
        </w:r>
        <w:r>
          <w:fldChar w:fldCharType="separate"/>
        </w:r>
        <w:r>
          <w:rPr>
            <w:lang w:val="zh-CN"/>
          </w:rPr>
          <w:t>8</w:t>
        </w:r>
        <w:r>
          <w:rPr>
            <w:lang w:val="zh-CN"/>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980F4C"/>
    <w:multiLevelType w:val="singleLevel"/>
    <w:tmpl w:val="BF980F4C"/>
    <w:lvl w:ilvl="0" w:tentative="0">
      <w:start w:val="9"/>
      <w:numFmt w:val="chineseCounting"/>
      <w:suff w:val="nothing"/>
      <w:lvlText w:val="%1、"/>
      <w:lvlJc w:val="left"/>
      <w:rPr>
        <w:rFonts w:hint="eastAsia"/>
      </w:rPr>
    </w:lvl>
  </w:abstractNum>
  <w:abstractNum w:abstractNumId="1">
    <w:nsid w:val="D92959D5"/>
    <w:multiLevelType w:val="singleLevel"/>
    <w:tmpl w:val="D92959D5"/>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ZDBkOWNjMWM0YTUxMDI0MWM5ZDMzZGE2Y2I4MzYifQ=="/>
  </w:docVars>
  <w:rsids>
    <w:rsidRoot w:val="00361CD7"/>
    <w:rsid w:val="00015D2E"/>
    <w:rsid w:val="00057CC9"/>
    <w:rsid w:val="000617EA"/>
    <w:rsid w:val="00070A78"/>
    <w:rsid w:val="00070E95"/>
    <w:rsid w:val="00084E80"/>
    <w:rsid w:val="00097802"/>
    <w:rsid w:val="000E3FFF"/>
    <w:rsid w:val="000F16BD"/>
    <w:rsid w:val="00103647"/>
    <w:rsid w:val="00130EB2"/>
    <w:rsid w:val="00136317"/>
    <w:rsid w:val="0015562F"/>
    <w:rsid w:val="00160491"/>
    <w:rsid w:val="00162EAC"/>
    <w:rsid w:val="001818C0"/>
    <w:rsid w:val="00193238"/>
    <w:rsid w:val="001A4E9B"/>
    <w:rsid w:val="001C33F5"/>
    <w:rsid w:val="001F5459"/>
    <w:rsid w:val="00234907"/>
    <w:rsid w:val="00236E1F"/>
    <w:rsid w:val="002377B7"/>
    <w:rsid w:val="0024369F"/>
    <w:rsid w:val="00255FF8"/>
    <w:rsid w:val="002955C3"/>
    <w:rsid w:val="002B612C"/>
    <w:rsid w:val="002B61F9"/>
    <w:rsid w:val="002E45AF"/>
    <w:rsid w:val="002F6809"/>
    <w:rsid w:val="002F71D9"/>
    <w:rsid w:val="00306D08"/>
    <w:rsid w:val="00307121"/>
    <w:rsid w:val="0031696C"/>
    <w:rsid w:val="00327E32"/>
    <w:rsid w:val="00337509"/>
    <w:rsid w:val="0034019A"/>
    <w:rsid w:val="003425DB"/>
    <w:rsid w:val="00343377"/>
    <w:rsid w:val="0034379F"/>
    <w:rsid w:val="00361CD7"/>
    <w:rsid w:val="0037238A"/>
    <w:rsid w:val="00380504"/>
    <w:rsid w:val="00396487"/>
    <w:rsid w:val="003B1583"/>
    <w:rsid w:val="003F0EB3"/>
    <w:rsid w:val="0041043A"/>
    <w:rsid w:val="00424D89"/>
    <w:rsid w:val="0042559E"/>
    <w:rsid w:val="00433B26"/>
    <w:rsid w:val="00445983"/>
    <w:rsid w:val="00476647"/>
    <w:rsid w:val="00484D4A"/>
    <w:rsid w:val="004A141C"/>
    <w:rsid w:val="004B6700"/>
    <w:rsid w:val="004B6F60"/>
    <w:rsid w:val="004E62B1"/>
    <w:rsid w:val="004F03F6"/>
    <w:rsid w:val="004F604F"/>
    <w:rsid w:val="00504395"/>
    <w:rsid w:val="00515620"/>
    <w:rsid w:val="00517269"/>
    <w:rsid w:val="005472EC"/>
    <w:rsid w:val="00554D12"/>
    <w:rsid w:val="005A67C3"/>
    <w:rsid w:val="005D00C8"/>
    <w:rsid w:val="005E4DF1"/>
    <w:rsid w:val="005E760A"/>
    <w:rsid w:val="0060610E"/>
    <w:rsid w:val="00620578"/>
    <w:rsid w:val="00640281"/>
    <w:rsid w:val="00673A09"/>
    <w:rsid w:val="006B27CC"/>
    <w:rsid w:val="006C65AA"/>
    <w:rsid w:val="006E287F"/>
    <w:rsid w:val="006E7ABE"/>
    <w:rsid w:val="0070157F"/>
    <w:rsid w:val="007118CE"/>
    <w:rsid w:val="00721043"/>
    <w:rsid w:val="0073344E"/>
    <w:rsid w:val="00740D7E"/>
    <w:rsid w:val="007A151D"/>
    <w:rsid w:val="007A3A2D"/>
    <w:rsid w:val="007E114F"/>
    <w:rsid w:val="0080411A"/>
    <w:rsid w:val="00813083"/>
    <w:rsid w:val="00846B87"/>
    <w:rsid w:val="00871B2B"/>
    <w:rsid w:val="008A7297"/>
    <w:rsid w:val="008C24EF"/>
    <w:rsid w:val="008D5BCF"/>
    <w:rsid w:val="008D6985"/>
    <w:rsid w:val="008E20A4"/>
    <w:rsid w:val="0091029D"/>
    <w:rsid w:val="00950C86"/>
    <w:rsid w:val="0096015F"/>
    <w:rsid w:val="009A2354"/>
    <w:rsid w:val="009C5F6F"/>
    <w:rsid w:val="009C62E8"/>
    <w:rsid w:val="009D12EA"/>
    <w:rsid w:val="00A01E0C"/>
    <w:rsid w:val="00A21313"/>
    <w:rsid w:val="00A24FF1"/>
    <w:rsid w:val="00A258CA"/>
    <w:rsid w:val="00A73235"/>
    <w:rsid w:val="00A917DD"/>
    <w:rsid w:val="00AA6325"/>
    <w:rsid w:val="00AB4CDD"/>
    <w:rsid w:val="00AD662F"/>
    <w:rsid w:val="00AF0059"/>
    <w:rsid w:val="00B02356"/>
    <w:rsid w:val="00B4197E"/>
    <w:rsid w:val="00B60847"/>
    <w:rsid w:val="00B74D72"/>
    <w:rsid w:val="00B84360"/>
    <w:rsid w:val="00B844D9"/>
    <w:rsid w:val="00B93A32"/>
    <w:rsid w:val="00B958E6"/>
    <w:rsid w:val="00B97D9B"/>
    <w:rsid w:val="00BA6109"/>
    <w:rsid w:val="00BC5555"/>
    <w:rsid w:val="00BD04F8"/>
    <w:rsid w:val="00BD67AA"/>
    <w:rsid w:val="00BE60B9"/>
    <w:rsid w:val="00BF35EC"/>
    <w:rsid w:val="00C00FD7"/>
    <w:rsid w:val="00C103E2"/>
    <w:rsid w:val="00C15B7A"/>
    <w:rsid w:val="00C26A27"/>
    <w:rsid w:val="00C54E0A"/>
    <w:rsid w:val="00C611D3"/>
    <w:rsid w:val="00C82817"/>
    <w:rsid w:val="00C972F9"/>
    <w:rsid w:val="00CB4EC1"/>
    <w:rsid w:val="00CD7398"/>
    <w:rsid w:val="00CE1802"/>
    <w:rsid w:val="00D00F62"/>
    <w:rsid w:val="00D04172"/>
    <w:rsid w:val="00D11EAE"/>
    <w:rsid w:val="00D14015"/>
    <w:rsid w:val="00D244AB"/>
    <w:rsid w:val="00D3332A"/>
    <w:rsid w:val="00D35835"/>
    <w:rsid w:val="00D415D5"/>
    <w:rsid w:val="00D4410B"/>
    <w:rsid w:val="00D57F7A"/>
    <w:rsid w:val="00D749A1"/>
    <w:rsid w:val="00D81284"/>
    <w:rsid w:val="00DE517B"/>
    <w:rsid w:val="00E07ED9"/>
    <w:rsid w:val="00E10D55"/>
    <w:rsid w:val="00E2091C"/>
    <w:rsid w:val="00E252DF"/>
    <w:rsid w:val="00E27330"/>
    <w:rsid w:val="00E30E70"/>
    <w:rsid w:val="00E337C2"/>
    <w:rsid w:val="00E42395"/>
    <w:rsid w:val="00E43BB8"/>
    <w:rsid w:val="00E8284D"/>
    <w:rsid w:val="00E9078B"/>
    <w:rsid w:val="00E91405"/>
    <w:rsid w:val="00EA02DD"/>
    <w:rsid w:val="00EA08A7"/>
    <w:rsid w:val="00EA1932"/>
    <w:rsid w:val="00EA54B5"/>
    <w:rsid w:val="00EB4BA5"/>
    <w:rsid w:val="00F37AB3"/>
    <w:rsid w:val="00F40984"/>
    <w:rsid w:val="00F721BF"/>
    <w:rsid w:val="00F7293A"/>
    <w:rsid w:val="00F8393D"/>
    <w:rsid w:val="00FC3C7C"/>
    <w:rsid w:val="00FE08F0"/>
    <w:rsid w:val="00FF3C59"/>
    <w:rsid w:val="00FF4497"/>
    <w:rsid w:val="015857D4"/>
    <w:rsid w:val="020B7A87"/>
    <w:rsid w:val="02906A7A"/>
    <w:rsid w:val="034F2928"/>
    <w:rsid w:val="04161698"/>
    <w:rsid w:val="04204607"/>
    <w:rsid w:val="060D4E14"/>
    <w:rsid w:val="06312ED3"/>
    <w:rsid w:val="064F49ED"/>
    <w:rsid w:val="07B216D8"/>
    <w:rsid w:val="07F77E76"/>
    <w:rsid w:val="08762705"/>
    <w:rsid w:val="0A2F190D"/>
    <w:rsid w:val="0AD02E89"/>
    <w:rsid w:val="0AE712C5"/>
    <w:rsid w:val="0C3E71D6"/>
    <w:rsid w:val="0E811A30"/>
    <w:rsid w:val="0F1B5DB5"/>
    <w:rsid w:val="0F4B566E"/>
    <w:rsid w:val="0F531B72"/>
    <w:rsid w:val="0F7A569A"/>
    <w:rsid w:val="0F7D25CB"/>
    <w:rsid w:val="0FB9183E"/>
    <w:rsid w:val="105C72EA"/>
    <w:rsid w:val="107A696A"/>
    <w:rsid w:val="107C5163"/>
    <w:rsid w:val="11012F93"/>
    <w:rsid w:val="12445976"/>
    <w:rsid w:val="125C07D6"/>
    <w:rsid w:val="125D7FE8"/>
    <w:rsid w:val="126F08F1"/>
    <w:rsid w:val="12BA7692"/>
    <w:rsid w:val="144E2250"/>
    <w:rsid w:val="150C12A6"/>
    <w:rsid w:val="15247267"/>
    <w:rsid w:val="155365AF"/>
    <w:rsid w:val="159C7312"/>
    <w:rsid w:val="15AE4939"/>
    <w:rsid w:val="15EE2199"/>
    <w:rsid w:val="16776114"/>
    <w:rsid w:val="17715A30"/>
    <w:rsid w:val="18406C5E"/>
    <w:rsid w:val="18622B9F"/>
    <w:rsid w:val="18E0099C"/>
    <w:rsid w:val="18EE3DCD"/>
    <w:rsid w:val="1969515D"/>
    <w:rsid w:val="19831126"/>
    <w:rsid w:val="19883105"/>
    <w:rsid w:val="1C5310F8"/>
    <w:rsid w:val="1C71427C"/>
    <w:rsid w:val="1C805DA7"/>
    <w:rsid w:val="1CF06AD2"/>
    <w:rsid w:val="1D5030CD"/>
    <w:rsid w:val="1EC351DA"/>
    <w:rsid w:val="1ECC6692"/>
    <w:rsid w:val="1ED0096A"/>
    <w:rsid w:val="201725C8"/>
    <w:rsid w:val="20857532"/>
    <w:rsid w:val="20D243CD"/>
    <w:rsid w:val="216A6447"/>
    <w:rsid w:val="225F10A8"/>
    <w:rsid w:val="22D166B9"/>
    <w:rsid w:val="23447230"/>
    <w:rsid w:val="237A259B"/>
    <w:rsid w:val="23E87C34"/>
    <w:rsid w:val="24460203"/>
    <w:rsid w:val="24771887"/>
    <w:rsid w:val="251227B8"/>
    <w:rsid w:val="25902BD2"/>
    <w:rsid w:val="26235823"/>
    <w:rsid w:val="26243793"/>
    <w:rsid w:val="268D7140"/>
    <w:rsid w:val="26E368D5"/>
    <w:rsid w:val="27207FB4"/>
    <w:rsid w:val="27336106"/>
    <w:rsid w:val="27CA4388"/>
    <w:rsid w:val="280A446C"/>
    <w:rsid w:val="283B7189"/>
    <w:rsid w:val="28CC68FC"/>
    <w:rsid w:val="28D52D2D"/>
    <w:rsid w:val="28D64DCE"/>
    <w:rsid w:val="28E82D63"/>
    <w:rsid w:val="29073CF3"/>
    <w:rsid w:val="295355BB"/>
    <w:rsid w:val="297D349C"/>
    <w:rsid w:val="29BE1A5B"/>
    <w:rsid w:val="29CF181E"/>
    <w:rsid w:val="2A1C5668"/>
    <w:rsid w:val="2B607CC3"/>
    <w:rsid w:val="2D8868B3"/>
    <w:rsid w:val="2DF53F49"/>
    <w:rsid w:val="2E254753"/>
    <w:rsid w:val="2EC456C9"/>
    <w:rsid w:val="2F643F15"/>
    <w:rsid w:val="301E7BD4"/>
    <w:rsid w:val="30BC6FA0"/>
    <w:rsid w:val="30BF71D8"/>
    <w:rsid w:val="30C27CA5"/>
    <w:rsid w:val="31191585"/>
    <w:rsid w:val="3192385D"/>
    <w:rsid w:val="31B15332"/>
    <w:rsid w:val="322651DC"/>
    <w:rsid w:val="32A25D21"/>
    <w:rsid w:val="32AB7177"/>
    <w:rsid w:val="32EF233F"/>
    <w:rsid w:val="331309CD"/>
    <w:rsid w:val="34A80EFF"/>
    <w:rsid w:val="36A727A2"/>
    <w:rsid w:val="36CE7625"/>
    <w:rsid w:val="36D15C9E"/>
    <w:rsid w:val="37A0379F"/>
    <w:rsid w:val="37CF0770"/>
    <w:rsid w:val="38A071A7"/>
    <w:rsid w:val="38FD3CCF"/>
    <w:rsid w:val="393B3AA4"/>
    <w:rsid w:val="39AE5171"/>
    <w:rsid w:val="39CC1CC5"/>
    <w:rsid w:val="3A3E421E"/>
    <w:rsid w:val="3AC07B33"/>
    <w:rsid w:val="3AEA295B"/>
    <w:rsid w:val="3BC72D75"/>
    <w:rsid w:val="3D0737F4"/>
    <w:rsid w:val="3D2741F5"/>
    <w:rsid w:val="3D624D42"/>
    <w:rsid w:val="3D9D23A5"/>
    <w:rsid w:val="3DD5115C"/>
    <w:rsid w:val="3EB32301"/>
    <w:rsid w:val="3F5860E5"/>
    <w:rsid w:val="4013231B"/>
    <w:rsid w:val="40CF0A58"/>
    <w:rsid w:val="40FD1849"/>
    <w:rsid w:val="410818EC"/>
    <w:rsid w:val="41B55979"/>
    <w:rsid w:val="42254279"/>
    <w:rsid w:val="42F44BFD"/>
    <w:rsid w:val="433230F1"/>
    <w:rsid w:val="435F1F7F"/>
    <w:rsid w:val="44474231"/>
    <w:rsid w:val="44AC0030"/>
    <w:rsid w:val="44F06DC0"/>
    <w:rsid w:val="45E4063A"/>
    <w:rsid w:val="46327317"/>
    <w:rsid w:val="464F6DF2"/>
    <w:rsid w:val="469F284C"/>
    <w:rsid w:val="47B74501"/>
    <w:rsid w:val="47CE09B6"/>
    <w:rsid w:val="488A75A1"/>
    <w:rsid w:val="48EA42C6"/>
    <w:rsid w:val="49A5461D"/>
    <w:rsid w:val="49DD7DE6"/>
    <w:rsid w:val="49FE5ADB"/>
    <w:rsid w:val="4A5E657A"/>
    <w:rsid w:val="4A9B77CE"/>
    <w:rsid w:val="4ADB6D63"/>
    <w:rsid w:val="4B4D77A6"/>
    <w:rsid w:val="4BB8162D"/>
    <w:rsid w:val="4CFC519F"/>
    <w:rsid w:val="4E6C395B"/>
    <w:rsid w:val="4F7F35E3"/>
    <w:rsid w:val="4FB363E5"/>
    <w:rsid w:val="4FC07472"/>
    <w:rsid w:val="4FEE0272"/>
    <w:rsid w:val="515D758B"/>
    <w:rsid w:val="51813887"/>
    <w:rsid w:val="51A37B16"/>
    <w:rsid w:val="51AA02F7"/>
    <w:rsid w:val="52097713"/>
    <w:rsid w:val="53265E92"/>
    <w:rsid w:val="535C1ED5"/>
    <w:rsid w:val="53F65F0E"/>
    <w:rsid w:val="54907ECA"/>
    <w:rsid w:val="551072FC"/>
    <w:rsid w:val="555D2DAD"/>
    <w:rsid w:val="55E80984"/>
    <w:rsid w:val="562C13CB"/>
    <w:rsid w:val="5635709E"/>
    <w:rsid w:val="56451FE3"/>
    <w:rsid w:val="568263F7"/>
    <w:rsid w:val="574B0874"/>
    <w:rsid w:val="58005269"/>
    <w:rsid w:val="58AB6C98"/>
    <w:rsid w:val="590E1346"/>
    <w:rsid w:val="59D14FBA"/>
    <w:rsid w:val="5AAE6104"/>
    <w:rsid w:val="5ADE3107"/>
    <w:rsid w:val="5B3E6680"/>
    <w:rsid w:val="5B3F5463"/>
    <w:rsid w:val="5BDC0ECD"/>
    <w:rsid w:val="5C380641"/>
    <w:rsid w:val="5C5D0D87"/>
    <w:rsid w:val="5CF4729D"/>
    <w:rsid w:val="5D4D0FDC"/>
    <w:rsid w:val="5D7B7F75"/>
    <w:rsid w:val="5E3F2EB3"/>
    <w:rsid w:val="5EF375D3"/>
    <w:rsid w:val="6025396A"/>
    <w:rsid w:val="60E814EB"/>
    <w:rsid w:val="621B6D59"/>
    <w:rsid w:val="62AB24CE"/>
    <w:rsid w:val="63B344AD"/>
    <w:rsid w:val="6619718A"/>
    <w:rsid w:val="66AC2058"/>
    <w:rsid w:val="66CB5C38"/>
    <w:rsid w:val="671451A1"/>
    <w:rsid w:val="674F751F"/>
    <w:rsid w:val="67984D3A"/>
    <w:rsid w:val="67FE73A6"/>
    <w:rsid w:val="681F3395"/>
    <w:rsid w:val="68E25920"/>
    <w:rsid w:val="691C78D4"/>
    <w:rsid w:val="69BB2CC4"/>
    <w:rsid w:val="69D86740"/>
    <w:rsid w:val="6A470981"/>
    <w:rsid w:val="6C5478E4"/>
    <w:rsid w:val="6D011C56"/>
    <w:rsid w:val="6D786658"/>
    <w:rsid w:val="6F021259"/>
    <w:rsid w:val="70503F88"/>
    <w:rsid w:val="70D66204"/>
    <w:rsid w:val="7218332F"/>
    <w:rsid w:val="72E80D91"/>
    <w:rsid w:val="73F62503"/>
    <w:rsid w:val="740022CC"/>
    <w:rsid w:val="75475CD9"/>
    <w:rsid w:val="755D6433"/>
    <w:rsid w:val="75A14F92"/>
    <w:rsid w:val="76165C60"/>
    <w:rsid w:val="769211D6"/>
    <w:rsid w:val="77376AD2"/>
    <w:rsid w:val="78546082"/>
    <w:rsid w:val="79EB1D6C"/>
    <w:rsid w:val="7A6B47FD"/>
    <w:rsid w:val="7A775987"/>
    <w:rsid w:val="7AA573D4"/>
    <w:rsid w:val="7B25086A"/>
    <w:rsid w:val="7C305708"/>
    <w:rsid w:val="7CB9078D"/>
    <w:rsid w:val="7D091530"/>
    <w:rsid w:val="7D673705"/>
    <w:rsid w:val="7DC351C1"/>
    <w:rsid w:val="7DC75C09"/>
    <w:rsid w:val="7DDF2F52"/>
    <w:rsid w:val="7E980C92"/>
    <w:rsid w:val="7F085A0F"/>
    <w:rsid w:val="7F31339D"/>
    <w:rsid w:val="7FE60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ontractReview xmlns="http://schemas.wps.cn/vas-ai-hub/contract-review">
  <reviewItems>
    <reviewItem>
      <errorID>b8ea283c-d7b8-4153-9dbb-938828a68495</errorID>
      <errorWord>向与</errorWord>
      <group>L1_Word</group>
      <groupName>字词问题</groupName>
      <ability>L2_Typo</ability>
      <abilityName>字词错误</abilityName>
      <candidateList>
        <item>向</item>
      </candidateList>
      <explain>〈副〉向来：～有研究｜～无此例。</explain>
      <paraID>317AC6E7</paraID>
      <start>2</start>
      <end>4</end>
      <status>unmodified</status>
      <modifiedWord/>
      <trackRevisions>false</trackRevisions>
    </reviewItem>
    <reviewItem>
      <errorID>a306759d-fc5e-45fe-8b3d-94e413205971</errorID>
      <errorWord>间</errorWord>
      <group>L1_Word</group>
      <groupName>字词问题</groupName>
      <ability>L2_Typo</ability>
      <abilityName>字词错误</abilityName>
      <candidateList>
        <item>间之</item>
      </candidateList>
      <explain/>
      <paraID>6785C41F</paraID>
      <start>115</start>
      <end>116</end>
      <status>unmodified</status>
      <modifiedWord/>
      <trackRevisions>false</trackRevisions>
    </reviewItem>
    <reviewItem>
      <errorID>984887f2-deee-40ce-a120-66c21cfb51fc</errorID>
      <errorWord>,</errorWord>
      <group>L1_Format</group>
      <groupName>格式问题</groupName>
      <ability>L2_HalfPunc</ability>
      <abilityName>全半角检查</abilityName>
      <candidateList>
        <item>，</item>
      </candidateList>
      <explain>文本全半角错误。</explain>
      <paraID>4BF497A8</paraID>
      <start>24</start>
      <end>25</end>
      <status>unmodified</status>
      <modifiedWord/>
      <trackRevisions>false</trackRevisions>
    </reviewItem>
    <reviewItem>
      <errorID>a2a664b1-7b98-4eaf-ae6d-373345d08b5d</errorID>
      <errorWord>,</errorWord>
      <group>L1_Format</group>
      <groupName>格式问题</groupName>
      <ability>L2_HalfPunc</ability>
      <abilityName>全半角检查</abilityName>
      <candidateList>
        <item>，</item>
      </candidateList>
      <explain>文本全半角错误。</explain>
      <paraID>10205D9F</paraID>
      <start>14</start>
      <end>15</end>
      <status>unmodified</status>
      <modifiedWord/>
      <trackRevisions>false</trackRevisions>
    </reviewItem>
    <reviewItem>
      <errorID>f4e04fed-9090-46bf-ae9d-11cf0226c75c</errorID>
      <errorWord>撒回</errorWord>
      <group>L1_Word</group>
      <groupName>字词问题</groupName>
      <ability>L2_Typo</ability>
      <abilityName>字词错误</abilityName>
      <candidateList>
        <item>撤回</item>
      </candidateList>
      <explain/>
      <paraID>10205D9F</paraID>
      <start>34</start>
      <end>38</end>
      <status>modified</status>
      <modifiedWord>撤回</modifiedWord>
      <trackRevisions>true</trackRevisions>
    </reviewItem>
    <reviewItem>
      <errorID>33bcec1b-e7ae-4a38-b977-4def1da87757</errorID>
      <errorWord>收到</errorWord>
      <group>L1_Word</group>
      <groupName>字词问题</groupName>
      <ability>L2_Typo</ability>
      <abilityName>字词错误</abilityName>
      <candidateList>
        <item>受到</item>
      </candidateList>
      <explain/>
      <paraID>61E123E5</paraID>
      <start>18</start>
      <end>22</end>
      <status>modified</status>
      <modifiedWord>受到</modifiedWord>
      <trackRevisions>true</trackRevisions>
    </reviewItem>
    <reviewItem>
      <errorID>3c698c6c-cac8-4752-9ae2-8ff8a00cbf7c</errorID>
      <errorWord>向与</errorWord>
      <group>L1_Word</group>
      <groupName>字词问题</groupName>
      <ability>L2_Typo</ability>
      <abilityName>字词错误</abilityName>
      <candidateList>
        <item>向</item>
      </candidateList>
      <explain>〈副〉向来：～有研究｜～无此例。</explain>
      <paraID>2D8E9185</paraID>
      <start>2</start>
      <end>4</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45885-5e88-40dd-ace9-ebce7a4af0fd}">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8</Pages>
  <Words>2532</Words>
  <Characters>2591</Characters>
  <Lines>18</Lines>
  <Paragraphs>5</Paragraphs>
  <TotalTime>1</TotalTime>
  <ScaleCrop>false</ScaleCrop>
  <LinksUpToDate>false</LinksUpToDate>
  <CharactersWithSpaces>2591</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2020-06-27T03:58:00Z</dcterms:created>
  <dc:creator>Adminni strator</dc:creator>
  <cp:lastModifiedBy>Admin</cp:lastModifiedBy>
  <cp:lastPrinted>2022-05-12T01:30:00Z</cp:lastPrinted>
  <dcterms:modified xsi:type="dcterms:W3CDTF">2026-02-22T05:51:38Z</dcterms:modified>
  <cp:revision>214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0904D6E0800246A3903DF0DE47FCFDE8_13</vt:lpwstr>
  </property>
  <property fmtid="{D5CDD505-2E9C-101B-9397-08002B2CF9AE}" pid="4" name="KSOTemplateDocerSaveRecord">
    <vt:lpwstr>eyJoZGlkIjoiYzRlYzk2ZGE4ZTc3YmQ2YzUwOTE0NThjY2Q0NjA3YjEiLCJ1c2VySWQiOiIyMzc0MzQyMjEifQ==</vt:lpwstr>
  </property>
</Properties>
</file>